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37B7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627"/>
      </w:tblGrid>
      <w:tr w:rsidR="003032CF" w14:paraId="3C30FAF9" w14:textId="77777777" w:rsidTr="005A713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0E2644" w14:textId="77777777" w:rsidR="003032CF" w:rsidRDefault="003032CF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74DF0725" w14:textId="77777777" w:rsidR="003032CF" w:rsidRDefault="003032CF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2B220DCE" w14:textId="77777777" w:rsidR="003032CF" w:rsidRDefault="003032CF" w:rsidP="005A7130">
            <w:pPr>
              <w:tabs>
                <w:tab w:val="left" w:pos="-720"/>
              </w:tabs>
              <w:ind w:right="-108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Candidate's Name</w:t>
            </w:r>
          </w:p>
          <w:p w14:paraId="547858F3" w14:textId="77777777" w:rsidR="003032CF" w:rsidRDefault="003032CF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27F93633" w14:textId="77777777" w:rsidR="003032CF" w:rsidRDefault="003032CF" w:rsidP="005A7130">
            <w:pPr>
              <w:tabs>
                <w:tab w:val="left" w:pos="-720"/>
              </w:tabs>
              <w:ind w:right="-108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Referee's Name</w:t>
            </w:r>
          </w:p>
          <w:p w14:paraId="1EA106CA" w14:textId="77777777" w:rsidR="003032CF" w:rsidRDefault="003032CF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228E3911" w14:textId="77777777" w:rsidR="003032CF" w:rsidRDefault="003032CF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0182B" w14:textId="77777777" w:rsidR="003032CF" w:rsidRDefault="003032CF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611BFF0A" w14:textId="77777777" w:rsidR="003032CF" w:rsidRDefault="003032CF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0A13FF2C" w14:textId="77777777" w:rsidR="003032CF" w:rsidRDefault="003032CF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3E1900F1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6045F943" w14:textId="77777777" w:rsidR="003032CF" w:rsidRPr="00755DC3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i/>
          <w:spacing w:val="-2"/>
          <w:lang w:val="en-GB"/>
        </w:rPr>
      </w:pPr>
      <w:r>
        <w:rPr>
          <w:rFonts w:ascii="Arial" w:hAnsi="Arial"/>
          <w:i/>
          <w:spacing w:val="-2"/>
          <w:lang w:val="en-GB"/>
        </w:rPr>
        <w:t xml:space="preserve">(Please type or write in black ink as your reference will be photocopied for the use of </w:t>
      </w:r>
      <w:r w:rsidRPr="00755DC3">
        <w:rPr>
          <w:rFonts w:ascii="Arial" w:hAnsi="Arial"/>
          <w:i/>
          <w:spacing w:val="-2"/>
          <w:lang w:val="en-GB"/>
        </w:rPr>
        <w:t>the Bishops’ Advisers</w:t>
      </w:r>
      <w:r w:rsidR="00B75E5C">
        <w:rPr>
          <w:rFonts w:ascii="Arial" w:hAnsi="Arial"/>
          <w:i/>
          <w:spacing w:val="-2"/>
          <w:lang w:val="en-GB"/>
        </w:rPr>
        <w:t xml:space="preserve">.  </w:t>
      </w:r>
      <w:r w:rsidR="00B75E5C">
        <w:rPr>
          <w:rFonts w:ascii="Arial" w:hAnsi="Arial"/>
          <w:i/>
          <w:lang w:val="en-GB"/>
        </w:rPr>
        <w:t>Please give examples to support your remarks wherever possible</w:t>
      </w:r>
      <w:r w:rsidRPr="00755DC3">
        <w:rPr>
          <w:rFonts w:ascii="Arial" w:hAnsi="Arial"/>
          <w:i/>
          <w:spacing w:val="-2"/>
          <w:lang w:val="en-GB"/>
        </w:rPr>
        <w:t>)</w:t>
      </w:r>
    </w:p>
    <w:p w14:paraId="777865C4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i/>
          <w:spacing w:val="-2"/>
          <w:lang w:val="en-GB"/>
        </w:rPr>
      </w:pPr>
    </w:p>
    <w:p w14:paraId="60E4F5A8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4AB105C6" w14:textId="77777777" w:rsidR="003032CF" w:rsidRDefault="003032CF" w:rsidP="003032C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 xml:space="preserve">How well do you know the candidate? </w:t>
      </w:r>
    </w:p>
    <w:p w14:paraId="04374B4F" w14:textId="77777777" w:rsidR="003032CF" w:rsidRDefault="003032CF" w:rsidP="003032CF">
      <w:pPr>
        <w:tabs>
          <w:tab w:val="left" w:pos="-720"/>
          <w:tab w:val="left" w:pos="0"/>
          <w:tab w:val="num" w:pos="144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5850C906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2E3CD548" w14:textId="77777777" w:rsidR="003032CF" w:rsidRDefault="003032CF" w:rsidP="003032CF">
      <w:pPr>
        <w:numPr>
          <w:ilvl w:val="0"/>
          <w:numId w:val="2"/>
        </w:numPr>
        <w:tabs>
          <w:tab w:val="left" w:pos="-720"/>
          <w:tab w:val="left" w:pos="0"/>
          <w:tab w:val="num" w:pos="144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In what capacity?</w:t>
      </w:r>
    </w:p>
    <w:p w14:paraId="6ECEE66C" w14:textId="77777777" w:rsidR="003032CF" w:rsidRDefault="003032CF" w:rsidP="003032CF">
      <w:pPr>
        <w:tabs>
          <w:tab w:val="left" w:pos="-720"/>
          <w:tab w:val="left" w:pos="0"/>
          <w:tab w:val="num" w:pos="1440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</w:p>
    <w:p w14:paraId="126AB114" w14:textId="77777777" w:rsidR="003032CF" w:rsidRDefault="003032CF" w:rsidP="003032CF">
      <w:pPr>
        <w:tabs>
          <w:tab w:val="left" w:pos="-720"/>
          <w:tab w:val="left" w:pos="0"/>
          <w:tab w:val="num" w:pos="1440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</w:p>
    <w:p w14:paraId="2217F8DA" w14:textId="77777777" w:rsidR="003032CF" w:rsidRDefault="003032CF" w:rsidP="003032CF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 xml:space="preserve">For how long?  </w:t>
      </w:r>
    </w:p>
    <w:p w14:paraId="0CB27999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35EF911D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429ED7A8" w14:textId="77777777" w:rsidR="003032CF" w:rsidRPr="00D66E0A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62C424DE" w14:textId="77777777" w:rsidR="00D66E0A" w:rsidRPr="00D66E0A" w:rsidRDefault="00D66E0A" w:rsidP="00D66E0A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  <w:r w:rsidRPr="00D66E0A">
        <w:rPr>
          <w:rFonts w:ascii="Arial" w:hAnsi="Arial"/>
          <w:spacing w:val="-2"/>
          <w:lang w:val="en-GB"/>
        </w:rPr>
        <w:t>Have you talked with the candidate about the vocation he or she is exploring?  How far ha</w:t>
      </w:r>
      <w:r>
        <w:rPr>
          <w:rFonts w:ascii="Arial" w:hAnsi="Arial"/>
          <w:spacing w:val="-2"/>
          <w:lang w:val="en-GB"/>
        </w:rPr>
        <w:t xml:space="preserve">ve </w:t>
      </w:r>
      <w:proofErr w:type="gramStart"/>
      <w:r>
        <w:rPr>
          <w:rFonts w:ascii="Arial" w:hAnsi="Arial"/>
          <w:spacing w:val="-2"/>
          <w:lang w:val="en-GB"/>
        </w:rPr>
        <w:t xml:space="preserve">they </w:t>
      </w:r>
      <w:r w:rsidRPr="00D66E0A">
        <w:rPr>
          <w:rFonts w:ascii="Arial" w:hAnsi="Arial"/>
          <w:spacing w:val="-2"/>
          <w:lang w:val="en-GB"/>
        </w:rPr>
        <w:t xml:space="preserve"> considered</w:t>
      </w:r>
      <w:proofErr w:type="gramEnd"/>
      <w:r w:rsidRPr="00D66E0A">
        <w:rPr>
          <w:rFonts w:ascii="Arial" w:hAnsi="Arial"/>
          <w:spacing w:val="-2"/>
          <w:lang w:val="en-GB"/>
        </w:rPr>
        <w:t xml:space="preserve"> the demands and pressures as well as the joys that public ministry involves?</w:t>
      </w:r>
    </w:p>
    <w:p w14:paraId="19C73483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A365398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6131A511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48965584" w14:textId="77777777" w:rsidR="003032CF" w:rsidRDefault="003032CF" w:rsidP="003032C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What evidence is there of the candidate's ability to cope with change, and with sudden or prolonged stress?</w:t>
      </w:r>
    </w:p>
    <w:p w14:paraId="4A5B88B6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34988D34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5B6DCA9F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1E032196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792C3993" w14:textId="77777777" w:rsidR="003032CF" w:rsidRDefault="003032CF" w:rsidP="003032C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 xml:space="preserve">How emotionally stable do you consider </w:t>
      </w:r>
      <w:r w:rsidR="00D66E0A">
        <w:rPr>
          <w:rFonts w:ascii="Arial" w:hAnsi="Arial"/>
          <w:spacing w:val="-2"/>
          <w:lang w:val="en-GB"/>
        </w:rPr>
        <w:t xml:space="preserve">the candidate </w:t>
      </w:r>
      <w:r>
        <w:rPr>
          <w:rFonts w:ascii="Arial" w:hAnsi="Arial"/>
          <w:spacing w:val="-2"/>
          <w:lang w:val="en-GB"/>
        </w:rPr>
        <w:t>to be?</w:t>
      </w:r>
    </w:p>
    <w:p w14:paraId="30A9C48C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7BE60A58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4327C9DB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6877A202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508F238E" w14:textId="77777777" w:rsidR="003032CF" w:rsidRDefault="003032CF" w:rsidP="003032C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What do you see as the candidate's</w:t>
      </w:r>
    </w:p>
    <w:p w14:paraId="1E53EFF4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152936AA" w14:textId="77777777" w:rsidR="003032CF" w:rsidRDefault="003032CF" w:rsidP="003032CF">
      <w:pPr>
        <w:numPr>
          <w:ilvl w:val="1"/>
          <w:numId w:val="1"/>
        </w:numPr>
        <w:tabs>
          <w:tab w:val="clear" w:pos="1080"/>
          <w:tab w:val="left" w:pos="-720"/>
          <w:tab w:val="left" w:pos="0"/>
          <w:tab w:val="num" w:pos="709"/>
        </w:tabs>
        <w:suppressAutoHyphens/>
        <w:ind w:hanging="654"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main strengths?</w:t>
      </w:r>
    </w:p>
    <w:p w14:paraId="6922D51F" w14:textId="77777777" w:rsidR="003032CF" w:rsidRDefault="003032CF" w:rsidP="003032CF">
      <w:pPr>
        <w:tabs>
          <w:tab w:val="left" w:pos="-720"/>
          <w:tab w:val="left" w:pos="0"/>
        </w:tabs>
        <w:suppressAutoHyphens/>
        <w:ind w:left="426"/>
        <w:jc w:val="both"/>
        <w:rPr>
          <w:rFonts w:ascii="Arial" w:hAnsi="Arial"/>
          <w:spacing w:val="-2"/>
          <w:lang w:val="en-GB"/>
        </w:rPr>
      </w:pPr>
    </w:p>
    <w:p w14:paraId="7856FD65" w14:textId="77777777" w:rsidR="003032CF" w:rsidRDefault="003032CF" w:rsidP="003032CF">
      <w:pPr>
        <w:tabs>
          <w:tab w:val="left" w:pos="-720"/>
          <w:tab w:val="left" w:pos="0"/>
        </w:tabs>
        <w:suppressAutoHyphens/>
        <w:ind w:left="426"/>
        <w:jc w:val="both"/>
        <w:rPr>
          <w:rFonts w:ascii="Arial" w:hAnsi="Arial"/>
          <w:spacing w:val="-2"/>
          <w:lang w:val="en-GB"/>
        </w:rPr>
      </w:pPr>
    </w:p>
    <w:p w14:paraId="3C44048D" w14:textId="77777777" w:rsidR="003032CF" w:rsidRDefault="003032CF" w:rsidP="003032CF">
      <w:pPr>
        <w:tabs>
          <w:tab w:val="left" w:pos="-720"/>
          <w:tab w:val="left" w:pos="0"/>
        </w:tabs>
        <w:suppressAutoHyphens/>
        <w:ind w:left="426"/>
        <w:jc w:val="both"/>
        <w:rPr>
          <w:rFonts w:ascii="Arial" w:hAnsi="Arial"/>
          <w:spacing w:val="-2"/>
          <w:lang w:val="en-GB"/>
        </w:rPr>
      </w:pPr>
    </w:p>
    <w:p w14:paraId="186F6E9D" w14:textId="77777777" w:rsidR="003032CF" w:rsidRDefault="003032CF" w:rsidP="003032CF">
      <w:pPr>
        <w:numPr>
          <w:ilvl w:val="1"/>
          <w:numId w:val="1"/>
        </w:numPr>
        <w:tabs>
          <w:tab w:val="clear" w:pos="1080"/>
          <w:tab w:val="left" w:pos="-720"/>
          <w:tab w:val="left" w:pos="0"/>
          <w:tab w:val="num" w:pos="709"/>
        </w:tabs>
        <w:suppressAutoHyphens/>
        <w:ind w:hanging="654"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main weaknesses?</w:t>
      </w:r>
    </w:p>
    <w:p w14:paraId="05F34B44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619B1517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158505B3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2B385E8C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2C8FF561" w14:textId="77777777" w:rsidR="003032CF" w:rsidRDefault="003032CF" w:rsidP="003032C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 xml:space="preserve">What evidence have you seen that this candidate is aware of </w:t>
      </w:r>
      <w:proofErr w:type="gramStart"/>
      <w:r w:rsidR="00D66E0A">
        <w:rPr>
          <w:rFonts w:ascii="Arial" w:hAnsi="Arial"/>
          <w:spacing w:val="-2"/>
          <w:lang w:val="en-GB"/>
        </w:rPr>
        <w:t>the</w:t>
      </w:r>
      <w:r w:rsidR="00E55B56">
        <w:rPr>
          <w:rFonts w:ascii="Arial" w:hAnsi="Arial"/>
          <w:spacing w:val="-2"/>
          <w:lang w:val="en-GB"/>
        </w:rPr>
        <w:t xml:space="preserve">ir </w:t>
      </w:r>
      <w:r>
        <w:rPr>
          <w:rFonts w:ascii="Arial" w:hAnsi="Arial"/>
          <w:spacing w:val="-2"/>
          <w:lang w:val="en-GB"/>
        </w:rPr>
        <w:t xml:space="preserve"> strengths</w:t>
      </w:r>
      <w:proofErr w:type="gramEnd"/>
      <w:r>
        <w:rPr>
          <w:rFonts w:ascii="Arial" w:hAnsi="Arial"/>
          <w:spacing w:val="-2"/>
          <w:lang w:val="en-GB"/>
        </w:rPr>
        <w:t xml:space="preserve"> and limitations?</w:t>
      </w:r>
    </w:p>
    <w:p w14:paraId="29C55FE2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13FC2C2F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4C37BAB3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110244A4" w14:textId="77777777" w:rsidR="003032CF" w:rsidRDefault="003032CF" w:rsidP="003032C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Please comment on the degree of honesty and integrity that you have found in the candidate.</w:t>
      </w:r>
    </w:p>
    <w:p w14:paraId="1F0FF25D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41D1A8C3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2344058D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395BB5B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22415053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3EB357D2" w14:textId="77777777" w:rsidR="00E55B56" w:rsidRPr="00E55B56" w:rsidRDefault="00E55B56" w:rsidP="00E55B56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num" w:pos="1418"/>
        </w:tabs>
        <w:suppressAutoHyphens/>
        <w:rPr>
          <w:rFonts w:ascii="Arial" w:hAnsi="Arial"/>
          <w:spacing w:val="-2"/>
          <w:lang w:val="en-GB"/>
        </w:rPr>
      </w:pPr>
      <w:r w:rsidRPr="00E55B56">
        <w:rPr>
          <w:rFonts w:ascii="Arial" w:hAnsi="Arial"/>
          <w:spacing w:val="-2"/>
          <w:lang w:val="en-GB"/>
        </w:rPr>
        <w:t>What evidence do you have of the candidate’s ability:</w:t>
      </w:r>
      <w:r w:rsidRPr="00E55B56">
        <w:rPr>
          <w:rFonts w:ascii="Arial" w:hAnsi="Arial"/>
          <w:spacing w:val="-2"/>
          <w:lang w:val="en-GB"/>
        </w:rPr>
        <w:br/>
      </w:r>
    </w:p>
    <w:p w14:paraId="013CDAB3" w14:textId="77777777" w:rsidR="00E55B56" w:rsidRPr="00E55B56" w:rsidRDefault="00E55B56" w:rsidP="00E55B56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/>
          <w:spacing w:val="-2"/>
          <w:lang w:val="en-GB"/>
        </w:rPr>
      </w:pPr>
      <w:r w:rsidRPr="00E55B56">
        <w:rPr>
          <w:rFonts w:ascii="Arial" w:hAnsi="Arial"/>
          <w:spacing w:val="-2"/>
          <w:lang w:val="en-GB"/>
        </w:rPr>
        <w:t xml:space="preserve">to enjoy their own </w:t>
      </w:r>
      <w:proofErr w:type="gramStart"/>
      <w:r w:rsidRPr="00E55B56">
        <w:rPr>
          <w:rFonts w:ascii="Arial" w:hAnsi="Arial"/>
          <w:spacing w:val="-2"/>
          <w:lang w:val="en-GB"/>
        </w:rPr>
        <w:t>company?</w:t>
      </w:r>
      <w:proofErr w:type="gramEnd"/>
    </w:p>
    <w:p w14:paraId="169EBC7A" w14:textId="77777777" w:rsidR="00E55B56" w:rsidRPr="00E55B56" w:rsidRDefault="00E55B56" w:rsidP="00E55B56">
      <w:pPr>
        <w:pStyle w:val="ListParagraph"/>
        <w:tabs>
          <w:tab w:val="left" w:pos="-720"/>
          <w:tab w:val="left" w:pos="0"/>
          <w:tab w:val="left" w:pos="720"/>
          <w:tab w:val="num" w:pos="1418"/>
        </w:tabs>
        <w:suppressAutoHyphens/>
        <w:ind w:left="360"/>
        <w:rPr>
          <w:rFonts w:ascii="Arial" w:hAnsi="Arial"/>
          <w:spacing w:val="-2"/>
          <w:lang w:val="en-GB"/>
        </w:rPr>
      </w:pPr>
    </w:p>
    <w:p w14:paraId="62B157AE" w14:textId="77777777" w:rsidR="00E55B56" w:rsidRPr="00E55B56" w:rsidRDefault="00E55B56" w:rsidP="00E55B56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/>
          <w:spacing w:val="-2"/>
          <w:lang w:val="en-GB"/>
        </w:rPr>
      </w:pPr>
      <w:r w:rsidRPr="00E55B56">
        <w:rPr>
          <w:rFonts w:ascii="Arial" w:hAnsi="Arial"/>
          <w:spacing w:val="-2"/>
          <w:lang w:val="en-GB"/>
        </w:rPr>
        <w:t xml:space="preserve">to socialise in a relaxed </w:t>
      </w:r>
      <w:proofErr w:type="gramStart"/>
      <w:r w:rsidRPr="00E55B56">
        <w:rPr>
          <w:rFonts w:ascii="Arial" w:hAnsi="Arial"/>
          <w:spacing w:val="-2"/>
          <w:lang w:val="en-GB"/>
        </w:rPr>
        <w:t>way?</w:t>
      </w:r>
      <w:proofErr w:type="gramEnd"/>
    </w:p>
    <w:p w14:paraId="487D9EDE" w14:textId="77777777" w:rsidR="00E55B56" w:rsidRPr="00E55B56" w:rsidRDefault="00E55B56" w:rsidP="00E55B56">
      <w:pPr>
        <w:pStyle w:val="ListParagraph"/>
        <w:tabs>
          <w:tab w:val="left" w:pos="-720"/>
          <w:tab w:val="left" w:pos="0"/>
          <w:tab w:val="left" w:pos="720"/>
          <w:tab w:val="num" w:pos="1418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</w:p>
    <w:p w14:paraId="164474FB" w14:textId="77777777" w:rsidR="00E55B56" w:rsidRPr="00E55B56" w:rsidRDefault="00E55B56" w:rsidP="00E55B56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E55B56">
        <w:rPr>
          <w:rFonts w:ascii="Arial" w:hAnsi="Arial"/>
          <w:spacing w:val="-2"/>
          <w:lang w:val="en-GB"/>
        </w:rPr>
        <w:t>What evidence have you seen of the candidate's ability to understand and deal with opinions different from their own?</w:t>
      </w:r>
    </w:p>
    <w:p w14:paraId="5B487BDA" w14:textId="77777777" w:rsidR="00E55B56" w:rsidRPr="00E55B56" w:rsidRDefault="00E55B56" w:rsidP="00E55B56">
      <w:pPr>
        <w:tabs>
          <w:tab w:val="left" w:pos="-720"/>
          <w:tab w:val="left" w:pos="0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</w:p>
    <w:p w14:paraId="06C43CA8" w14:textId="77777777" w:rsidR="00E55B56" w:rsidRPr="00E55B56" w:rsidRDefault="00E55B56" w:rsidP="00E55B56">
      <w:pPr>
        <w:tabs>
          <w:tab w:val="left" w:pos="-720"/>
          <w:tab w:val="left" w:pos="0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</w:p>
    <w:p w14:paraId="3157A012" w14:textId="77777777" w:rsidR="003032CF" w:rsidRPr="00E55B56" w:rsidRDefault="003032CF" w:rsidP="003032C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E55B56">
        <w:rPr>
          <w:rFonts w:ascii="Arial" w:hAnsi="Arial"/>
          <w:spacing w:val="-2"/>
          <w:lang w:val="en-GB"/>
        </w:rPr>
        <w:t xml:space="preserve">What evidence have you seen of the candidate's ability to </w:t>
      </w:r>
      <w:r w:rsidR="00B36DF7" w:rsidRPr="00E55B56">
        <w:rPr>
          <w:rFonts w:ascii="Arial" w:hAnsi="Arial"/>
          <w:spacing w:val="-2"/>
          <w:lang w:val="en-GB"/>
        </w:rPr>
        <w:t>receive feedback?</w:t>
      </w:r>
    </w:p>
    <w:p w14:paraId="09A49E5F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B5C4F19" w14:textId="77777777" w:rsidR="003032CF" w:rsidRPr="00755DC3" w:rsidRDefault="003032CF" w:rsidP="003032CF">
      <w:pPr>
        <w:numPr>
          <w:ilvl w:val="1"/>
          <w:numId w:val="1"/>
        </w:numPr>
        <w:tabs>
          <w:tab w:val="clear" w:pos="1080"/>
          <w:tab w:val="left" w:pos="-720"/>
          <w:tab w:val="left" w:pos="0"/>
          <w:tab w:val="num" w:pos="709"/>
        </w:tabs>
        <w:suppressAutoHyphens/>
        <w:ind w:hanging="654"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How does he/she handle it?</w:t>
      </w:r>
    </w:p>
    <w:p w14:paraId="6F53287A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6444CB93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3E42BEF6" w14:textId="77777777" w:rsidR="003032CF" w:rsidRDefault="003032CF" w:rsidP="003032C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What evidence do you have of the candidate’s ability to get on with and work alongside people different from themselves?</w:t>
      </w:r>
    </w:p>
    <w:p w14:paraId="21A4C72D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4979BABA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5DFD3FF2" w14:textId="77777777" w:rsidR="00E55B56" w:rsidRDefault="00E55B56" w:rsidP="00E55B56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num" w:pos="1418"/>
        </w:tabs>
        <w:suppressAutoHyphens/>
        <w:jc w:val="both"/>
        <w:rPr>
          <w:rFonts w:ascii="Arial" w:hAnsi="Arial"/>
          <w:spacing w:val="-2"/>
          <w:lang w:val="en-GB"/>
        </w:rPr>
      </w:pPr>
      <w:r w:rsidRPr="00E55B56">
        <w:rPr>
          <w:rFonts w:ascii="Arial" w:hAnsi="Arial"/>
          <w:spacing w:val="-2"/>
          <w:lang w:val="en-GB"/>
        </w:rPr>
        <w:t xml:space="preserve">Is there anything in the candidate's domestic situation </w:t>
      </w:r>
      <w:r w:rsidR="0052403B">
        <w:rPr>
          <w:rFonts w:ascii="Arial" w:hAnsi="Arial"/>
          <w:spacing w:val="-2"/>
          <w:lang w:val="en-GB"/>
        </w:rPr>
        <w:t>that might need bearing in mind</w:t>
      </w:r>
      <w:r w:rsidRPr="00E55B56">
        <w:rPr>
          <w:rFonts w:ascii="Arial" w:hAnsi="Arial"/>
          <w:spacing w:val="-2"/>
          <w:lang w:val="en-GB"/>
        </w:rPr>
        <w:t>?</w:t>
      </w:r>
    </w:p>
    <w:p w14:paraId="578B009A" w14:textId="77777777" w:rsidR="00E55B56" w:rsidRDefault="00E55B56" w:rsidP="00E55B56">
      <w:pPr>
        <w:pStyle w:val="ListParagraph"/>
        <w:tabs>
          <w:tab w:val="left" w:pos="-720"/>
          <w:tab w:val="left" w:pos="0"/>
          <w:tab w:val="num" w:pos="1418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</w:p>
    <w:p w14:paraId="0AA2FE0C" w14:textId="77777777" w:rsidR="00E55B56" w:rsidRPr="00E55B56" w:rsidRDefault="00E55B56" w:rsidP="00E55B56">
      <w:pPr>
        <w:pStyle w:val="ListParagraph"/>
        <w:tabs>
          <w:tab w:val="left" w:pos="-720"/>
          <w:tab w:val="left" w:pos="0"/>
          <w:tab w:val="num" w:pos="1418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</w:p>
    <w:p w14:paraId="29F8CDA1" w14:textId="77777777" w:rsidR="00E55B56" w:rsidRPr="00E55B56" w:rsidRDefault="00E55B56" w:rsidP="00E55B56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  <w:r w:rsidRPr="00E55B56">
        <w:rPr>
          <w:rFonts w:ascii="Arial" w:hAnsi="Arial"/>
          <w:spacing w:val="-2"/>
          <w:lang w:val="en-GB"/>
        </w:rPr>
        <w:t>In your experience of the candidate, do they prefer to take the lead or follow others?</w:t>
      </w:r>
    </w:p>
    <w:p w14:paraId="48F566F7" w14:textId="77777777" w:rsidR="003032CF" w:rsidRDefault="003032CF" w:rsidP="00E55B56">
      <w:pPr>
        <w:tabs>
          <w:tab w:val="left" w:pos="-720"/>
          <w:tab w:val="left" w:pos="0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</w:p>
    <w:p w14:paraId="097BE488" w14:textId="77777777" w:rsidR="003032CF" w:rsidRDefault="003032CF" w:rsidP="003032CF">
      <w:pPr>
        <w:tabs>
          <w:tab w:val="left" w:pos="-720"/>
          <w:tab w:val="left" w:pos="0"/>
          <w:tab w:val="num" w:pos="1418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70FADDDD" w14:textId="77777777" w:rsidR="003032CF" w:rsidRDefault="003032CF" w:rsidP="003032C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What evidence have you seen of the candidate's Christian faith?</w:t>
      </w:r>
    </w:p>
    <w:p w14:paraId="631E6AC8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20F37278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367B2A14" w14:textId="77777777" w:rsidR="003032CF" w:rsidRPr="00E55B56" w:rsidRDefault="00F04911" w:rsidP="003032C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E55B56">
        <w:rPr>
          <w:rFonts w:ascii="Arial" w:hAnsi="Arial"/>
          <w:spacing w:val="-2"/>
          <w:lang w:val="en-GB"/>
        </w:rPr>
        <w:t xml:space="preserve">How involved is the candidate </w:t>
      </w:r>
      <w:r w:rsidR="003032CF" w:rsidRPr="00E55B56">
        <w:rPr>
          <w:rFonts w:ascii="Arial" w:hAnsi="Arial"/>
          <w:spacing w:val="-2"/>
          <w:lang w:val="en-GB"/>
        </w:rPr>
        <w:t>in the life of the community?</w:t>
      </w:r>
    </w:p>
    <w:p w14:paraId="2E0A1BDB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54DB6B30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0ABE6FC" w14:textId="77777777" w:rsidR="003032CF" w:rsidRDefault="003032CF" w:rsidP="003032C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Do you know of any reason why the Church might be unwise to accept this person to train for ordained ministry?  If so, please specify.</w:t>
      </w:r>
    </w:p>
    <w:p w14:paraId="5DC8FD27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2A4B670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3F78988" w14:textId="77777777" w:rsidR="003032CF" w:rsidRPr="00E55B56" w:rsidRDefault="003032CF" w:rsidP="003032C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E55B56">
        <w:rPr>
          <w:rFonts w:ascii="Arial" w:hAnsi="Arial"/>
          <w:spacing w:val="-2"/>
          <w:lang w:val="en-GB"/>
        </w:rPr>
        <w:t>Has the candidate seen this reference?</w:t>
      </w:r>
    </w:p>
    <w:p w14:paraId="4A63EBA4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7653DD1D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A569DB2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37EC6864" w14:textId="77777777" w:rsidR="003032CF" w:rsidRDefault="003032CF" w:rsidP="003032C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Is there anything else you wish to add?</w:t>
      </w:r>
    </w:p>
    <w:p w14:paraId="036D9D0C" w14:textId="77777777" w:rsidR="003032CF" w:rsidRDefault="003032CF" w:rsidP="003032C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1F2E8B3C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57A04746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3ADB3766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6E91E46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383B0B38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4C2A2821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 xml:space="preserve">Signed …………………………………………………………………Date………………………… </w:t>
      </w:r>
    </w:p>
    <w:p w14:paraId="08524A17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57F10E80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55C61C8A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If this reference is to be emailed please type your name and ensure that the reference is dated.</w:t>
      </w:r>
    </w:p>
    <w:p w14:paraId="2C41C462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7217ACCE" w14:textId="77777777" w:rsidR="003032CF" w:rsidRDefault="003032CF" w:rsidP="003032CF">
      <w:pPr>
        <w:tabs>
          <w:tab w:val="left" w:pos="-72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114D4670" w14:textId="77777777" w:rsidR="00E4426A" w:rsidRDefault="009203B4"/>
    <w:sectPr w:rsidR="00E44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4" w:h="16836"/>
      <w:pgMar w:top="301" w:right="1440" w:bottom="1440" w:left="1440" w:header="425" w:footer="720" w:gutter="0"/>
      <w:pgNumType w:start="13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B5FE" w14:textId="77777777" w:rsidR="00A71FD5" w:rsidRDefault="00A71FD5" w:rsidP="003032CF">
      <w:r>
        <w:separator/>
      </w:r>
    </w:p>
  </w:endnote>
  <w:endnote w:type="continuationSeparator" w:id="0">
    <w:p w14:paraId="2189F960" w14:textId="77777777" w:rsidR="00A71FD5" w:rsidRDefault="00A71FD5" w:rsidP="0030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7607" w14:textId="77777777" w:rsidR="009203B4" w:rsidRDefault="00920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F7A8" w14:textId="77777777" w:rsidR="009203B4" w:rsidRDefault="00920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6917" w14:textId="77777777" w:rsidR="009203B4" w:rsidRDefault="0092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E3DE" w14:textId="77777777" w:rsidR="00A71FD5" w:rsidRDefault="00A71FD5" w:rsidP="003032CF">
      <w:r>
        <w:separator/>
      </w:r>
    </w:p>
  </w:footnote>
  <w:footnote w:type="continuationSeparator" w:id="0">
    <w:p w14:paraId="1213AB0A" w14:textId="77777777" w:rsidR="00A71FD5" w:rsidRDefault="00A71FD5" w:rsidP="0030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CD20" w14:textId="77777777" w:rsidR="009203B4" w:rsidRDefault="00920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11D1" w14:textId="77777777" w:rsidR="00941DD9" w:rsidRDefault="008D473A">
    <w:pPr>
      <w:keepNext/>
      <w:keepLines/>
      <w:suppressAutoHyphens/>
      <w:jc w:val="both"/>
      <w:rPr>
        <w:rFonts w:ascii="Arial" w:hAnsi="Arial"/>
        <w:spacing w:val="-2"/>
        <w:lang w:val="en-GB"/>
      </w:rPr>
    </w:pPr>
    <w:r>
      <w:rPr>
        <w:rFonts w:ascii="Arial" w:hAnsi="Arial"/>
        <w:b/>
        <w:spacing w:val="-2"/>
        <w:lang w:val="en-GB"/>
      </w:rPr>
      <w:tab/>
    </w:r>
    <w:r>
      <w:rPr>
        <w:rFonts w:ascii="Arial" w:hAnsi="Arial"/>
        <w:b/>
        <w:spacing w:val="-2"/>
        <w:lang w:val="en-GB"/>
      </w:rPr>
      <w:tab/>
    </w:r>
    <w:r>
      <w:rPr>
        <w:rFonts w:ascii="Arial" w:hAnsi="Arial"/>
        <w:b/>
        <w:spacing w:val="-2"/>
        <w:lang w:val="en-GB"/>
      </w:rPr>
      <w:tab/>
    </w:r>
    <w:r>
      <w:rPr>
        <w:rFonts w:ascii="Arial" w:hAnsi="Arial"/>
        <w:b/>
        <w:spacing w:val="-2"/>
        <w:lang w:val="en-GB"/>
      </w:rPr>
      <w:tab/>
    </w:r>
    <w:r>
      <w:rPr>
        <w:rFonts w:ascii="Arial" w:hAnsi="Arial"/>
        <w:b/>
        <w:spacing w:val="-2"/>
        <w:lang w:val="en-GB"/>
      </w:rPr>
      <w:tab/>
    </w:r>
    <w:r>
      <w:rPr>
        <w:rFonts w:ascii="Arial" w:hAnsi="Arial"/>
        <w:b/>
        <w:spacing w:val="-2"/>
        <w:lang w:val="en-GB"/>
      </w:rPr>
      <w:tab/>
    </w:r>
    <w:r>
      <w:rPr>
        <w:rFonts w:ascii="Arial" w:hAnsi="Arial"/>
        <w:b/>
        <w:spacing w:val="-2"/>
        <w:lang w:val="en-GB"/>
      </w:rPr>
      <w:tab/>
      <w:t xml:space="preserve">      </w:t>
    </w:r>
    <w:r>
      <w:rPr>
        <w:rFonts w:ascii="Arial" w:hAnsi="Arial"/>
        <w:spacing w:val="-2"/>
        <w:lang w:val="en-GB"/>
      </w:rPr>
      <w:t>Private &amp; Confidential</w:t>
    </w:r>
  </w:p>
  <w:p w14:paraId="7A8F833F" w14:textId="77777777" w:rsidR="00941DD9" w:rsidRDefault="009203B4">
    <w:pPr>
      <w:keepNext/>
      <w:keepLines/>
      <w:suppressAutoHyphens/>
      <w:jc w:val="both"/>
      <w:rPr>
        <w:rFonts w:ascii="Arial" w:hAnsi="Arial"/>
        <w:b/>
        <w:spacing w:val="-2"/>
        <w:lang w:val="en-GB"/>
      </w:rPr>
    </w:pPr>
  </w:p>
  <w:p w14:paraId="23A574AB" w14:textId="77777777" w:rsidR="009203B4" w:rsidRDefault="008D473A" w:rsidP="0081541B">
    <w:pPr>
      <w:keepNext/>
      <w:keepLines/>
      <w:suppressAutoHyphens/>
      <w:jc w:val="center"/>
      <w:rPr>
        <w:rFonts w:ascii="Arial" w:hAnsi="Arial"/>
        <w:b/>
        <w:spacing w:val="-2"/>
        <w:u w:val="single"/>
        <w:lang w:val="en-GB"/>
      </w:rPr>
    </w:pPr>
    <w:r>
      <w:rPr>
        <w:rFonts w:ascii="Arial" w:hAnsi="Arial"/>
        <w:b/>
        <w:spacing w:val="-2"/>
        <w:u w:val="single"/>
        <w:lang w:val="en-GB"/>
      </w:rPr>
      <w:t xml:space="preserve">REFERENCE FOR CANDIDATES FOR </w:t>
    </w:r>
    <w:r w:rsidRPr="00755DC3">
      <w:rPr>
        <w:rFonts w:ascii="Arial" w:hAnsi="Arial"/>
        <w:b/>
        <w:spacing w:val="-2"/>
        <w:u w:val="single"/>
        <w:lang w:val="en-GB"/>
      </w:rPr>
      <w:t xml:space="preserve">ORDAINED MINISTRY </w:t>
    </w:r>
  </w:p>
  <w:p w14:paraId="6EAAFFB2" w14:textId="794D4037" w:rsidR="00941DD9" w:rsidRPr="00755DC3" w:rsidRDefault="008D473A" w:rsidP="0081541B">
    <w:pPr>
      <w:keepNext/>
      <w:keepLines/>
      <w:suppressAutoHyphens/>
      <w:jc w:val="center"/>
      <w:rPr>
        <w:rFonts w:ascii="Arial" w:hAnsi="Arial"/>
        <w:b/>
        <w:spacing w:val="-2"/>
        <w:u w:val="single"/>
        <w:lang w:val="en-GB"/>
      </w:rPr>
    </w:pPr>
    <w:bookmarkStart w:id="0" w:name="_GoBack"/>
    <w:bookmarkEnd w:id="0"/>
    <w:r w:rsidRPr="00755DC3">
      <w:rPr>
        <w:rFonts w:ascii="Arial" w:hAnsi="Arial"/>
        <w:b/>
        <w:spacing w:val="-2"/>
        <w:u w:val="single"/>
        <w:lang w:val="en-GB"/>
      </w:rPr>
      <w:t xml:space="preserve">IN THE </w:t>
    </w:r>
    <w:r w:rsidR="009203B4">
      <w:rPr>
        <w:rFonts w:ascii="Arial" w:hAnsi="Arial"/>
        <w:b/>
        <w:spacing w:val="-2"/>
        <w:u w:val="single"/>
        <w:lang w:val="en-GB"/>
      </w:rPr>
      <w:t>SCOTTISH EPISCOPAL CHURCH</w:t>
    </w:r>
  </w:p>
  <w:p w14:paraId="31203A97" w14:textId="77777777" w:rsidR="00941DD9" w:rsidRDefault="009203B4">
    <w:pPr>
      <w:tabs>
        <w:tab w:val="left" w:pos="-720"/>
      </w:tabs>
      <w:suppressAutoHyphens/>
      <w:jc w:val="both"/>
      <w:rPr>
        <w:rFonts w:ascii="Arial" w:hAnsi="Arial"/>
        <w:b/>
        <w:spacing w:val="-2"/>
        <w:lang w:val="en-GB"/>
      </w:rPr>
    </w:pPr>
  </w:p>
  <w:p w14:paraId="3C746E20" w14:textId="77777777" w:rsidR="00941DD9" w:rsidRDefault="003032CF">
    <w:pPr>
      <w:tabs>
        <w:tab w:val="left" w:pos="-720"/>
      </w:tabs>
      <w:suppressAutoHyphens/>
      <w:rPr>
        <w:rFonts w:ascii="Arial" w:hAnsi="Arial"/>
        <w:b/>
        <w:spacing w:val="-2"/>
        <w:lang w:val="en-GB"/>
      </w:rPr>
    </w:pPr>
    <w:r>
      <w:rPr>
        <w:rFonts w:ascii="Arial" w:hAnsi="Arial"/>
        <w:b/>
        <w:spacing w:val="-2"/>
        <w:lang w:val="en-GB"/>
      </w:rPr>
      <w:t xml:space="preserve">PERSONAL </w:t>
    </w:r>
    <w:r w:rsidR="008D473A">
      <w:rPr>
        <w:rFonts w:ascii="Arial" w:hAnsi="Arial"/>
        <w:b/>
        <w:spacing w:val="-2"/>
        <w:lang w:val="en-GB"/>
      </w:rPr>
      <w:t>REFERENCE</w:t>
    </w:r>
  </w:p>
  <w:p w14:paraId="59B18F1A" w14:textId="77777777" w:rsidR="00941DD9" w:rsidRDefault="009203B4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601A" w14:textId="77777777" w:rsidR="009203B4" w:rsidRDefault="00920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4D84"/>
    <w:multiLevelType w:val="hybridMultilevel"/>
    <w:tmpl w:val="5A9A55F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F047841"/>
    <w:multiLevelType w:val="hybridMultilevel"/>
    <w:tmpl w:val="1CAEBB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4D4CA6"/>
    <w:multiLevelType w:val="hybridMultilevel"/>
    <w:tmpl w:val="650AAFB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BBD589B"/>
    <w:multiLevelType w:val="hybridMultilevel"/>
    <w:tmpl w:val="59826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B0C42"/>
    <w:multiLevelType w:val="hybridMultilevel"/>
    <w:tmpl w:val="DECCD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2CF"/>
    <w:rsid w:val="00046950"/>
    <w:rsid w:val="00122D8C"/>
    <w:rsid w:val="003032CF"/>
    <w:rsid w:val="003312F8"/>
    <w:rsid w:val="0052403B"/>
    <w:rsid w:val="0072453B"/>
    <w:rsid w:val="0085570C"/>
    <w:rsid w:val="008D473A"/>
    <w:rsid w:val="009203B4"/>
    <w:rsid w:val="00A33567"/>
    <w:rsid w:val="00A71FD5"/>
    <w:rsid w:val="00B36DF7"/>
    <w:rsid w:val="00B75E5C"/>
    <w:rsid w:val="00CC39FC"/>
    <w:rsid w:val="00D66E0A"/>
    <w:rsid w:val="00E55B56"/>
    <w:rsid w:val="00E65B3D"/>
    <w:rsid w:val="00F04911"/>
    <w:rsid w:val="00F4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4BF7"/>
  <w15:docId w15:val="{A668FA3D-1F19-491F-B572-EE7DD915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2CF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32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32CF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rsid w:val="003032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32CF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3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Ian Barcroft</cp:lastModifiedBy>
  <cp:revision>5</cp:revision>
  <dcterms:created xsi:type="dcterms:W3CDTF">2017-11-18T21:14:00Z</dcterms:created>
  <dcterms:modified xsi:type="dcterms:W3CDTF">2019-06-19T14:26:00Z</dcterms:modified>
</cp:coreProperties>
</file>