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468E" w14:textId="5CF12379" w:rsidR="00216002" w:rsidRPr="0017489A" w:rsidRDefault="0017489A" w:rsidP="005123EA">
      <w:pPr>
        <w:rPr>
          <w:b/>
          <w:u w:val="single"/>
        </w:rPr>
      </w:pPr>
      <w:r>
        <w:rPr>
          <w:b/>
          <w:u w:val="single"/>
        </w:rPr>
        <w:t>Privacy Notice</w:t>
      </w:r>
    </w:p>
    <w:p w14:paraId="04A27727" w14:textId="457A6AA5" w:rsidR="00216002" w:rsidRDefault="0032777C" w:rsidP="005123EA">
      <w:pPr>
        <w:spacing w:after="0"/>
        <w:rPr>
          <w:rFonts w:cs="Arial"/>
        </w:rPr>
      </w:pPr>
      <w:r>
        <w:rPr>
          <w:rFonts w:cs="Arial"/>
        </w:rPr>
        <w:t xml:space="preserve">The </w:t>
      </w:r>
      <w:r w:rsidR="00205F67">
        <w:rPr>
          <w:rFonts w:cs="Arial"/>
        </w:rPr>
        <w:t>Scottish Episcopal Church Pension Fund</w:t>
      </w:r>
      <w:r w:rsidR="003C409B" w:rsidRPr="008B360D">
        <w:rPr>
          <w:rFonts w:cs="Arial"/>
        </w:rPr>
        <w:t xml:space="preserve"> </w:t>
      </w:r>
      <w:r w:rsidR="00F75F3C">
        <w:rPr>
          <w:rFonts w:cs="Arial"/>
        </w:rPr>
        <w:t>is</w:t>
      </w:r>
      <w:r w:rsidR="00B275C5" w:rsidRPr="008B360D">
        <w:rPr>
          <w:rFonts w:cs="Arial"/>
        </w:rPr>
        <w:t xml:space="preserve"> committed to protecting </w:t>
      </w:r>
      <w:r w:rsidR="00F75F3C">
        <w:rPr>
          <w:rFonts w:cs="Arial"/>
        </w:rPr>
        <w:t>the</w:t>
      </w:r>
      <w:r w:rsidR="00B275C5" w:rsidRPr="008B360D">
        <w:rPr>
          <w:rFonts w:cs="Arial"/>
        </w:rPr>
        <w:t xml:space="preserve"> privacy</w:t>
      </w:r>
      <w:r w:rsidR="00F75F3C">
        <w:rPr>
          <w:rFonts w:cs="Arial"/>
        </w:rPr>
        <w:t xml:space="preserve"> and security of personal information entrusted to us</w:t>
      </w:r>
      <w:r w:rsidR="00B275C5" w:rsidRPr="008B360D">
        <w:rPr>
          <w:rFonts w:cs="Arial"/>
        </w:rPr>
        <w:t>.</w:t>
      </w:r>
    </w:p>
    <w:p w14:paraId="6A0B03C9" w14:textId="77777777" w:rsidR="00F75F3C" w:rsidRDefault="00F75F3C" w:rsidP="005123EA">
      <w:pPr>
        <w:spacing w:before="0"/>
        <w:rPr>
          <w:rFonts w:cs="Arial"/>
        </w:rPr>
      </w:pPr>
    </w:p>
    <w:p w14:paraId="439D2ECE" w14:textId="69984173" w:rsidR="00F75F3C" w:rsidRDefault="00F75F3C" w:rsidP="005123EA">
      <w:pPr>
        <w:spacing w:before="0"/>
        <w:rPr>
          <w:rFonts w:cs="Arial"/>
        </w:rPr>
      </w:pPr>
      <w:r>
        <w:rPr>
          <w:rFonts w:cs="Arial"/>
        </w:rPr>
        <w:t>This Privacy Notice is for:</w:t>
      </w:r>
    </w:p>
    <w:p w14:paraId="6CAE7854" w14:textId="77777777" w:rsidR="00F75F3C" w:rsidRPr="00EB752B" w:rsidRDefault="00F75F3C" w:rsidP="005123EA">
      <w:pPr>
        <w:numPr>
          <w:ilvl w:val="0"/>
          <w:numId w:val="29"/>
        </w:numPr>
      </w:pPr>
      <w:r w:rsidRPr="00EB752B">
        <w:t xml:space="preserve">active members; </w:t>
      </w:r>
    </w:p>
    <w:p w14:paraId="7C4B1337" w14:textId="77777777" w:rsidR="00F75F3C" w:rsidRPr="00EB752B" w:rsidRDefault="00F75F3C" w:rsidP="005123EA">
      <w:pPr>
        <w:numPr>
          <w:ilvl w:val="0"/>
          <w:numId w:val="29"/>
        </w:numPr>
      </w:pPr>
      <w:r w:rsidRPr="00EB752B">
        <w:t xml:space="preserve">deferred pensioners; </w:t>
      </w:r>
    </w:p>
    <w:p w14:paraId="672D29FA" w14:textId="77777777" w:rsidR="00F75F3C" w:rsidRPr="00EB752B" w:rsidRDefault="00F75F3C" w:rsidP="005123EA">
      <w:pPr>
        <w:numPr>
          <w:ilvl w:val="0"/>
          <w:numId w:val="29"/>
        </w:numPr>
      </w:pPr>
      <w:r w:rsidRPr="00EB752B">
        <w:t xml:space="preserve">pensioners (including those in receipt of dependants’ or spouses’ pensions); </w:t>
      </w:r>
    </w:p>
    <w:p w14:paraId="4AB0458B" w14:textId="11698FA8" w:rsidR="00F75F3C" w:rsidRPr="00EB752B" w:rsidRDefault="00F75F3C" w:rsidP="005123EA">
      <w:pPr>
        <w:numPr>
          <w:ilvl w:val="0"/>
          <w:numId w:val="29"/>
        </w:numPr>
      </w:pPr>
      <w:r w:rsidRPr="00EB752B">
        <w:t xml:space="preserve">former members/pensioners with no further entitlement under the </w:t>
      </w:r>
      <w:r w:rsidR="00205F67">
        <w:t>Fund</w:t>
      </w:r>
      <w:r w:rsidRPr="00EB752B">
        <w:t xml:space="preserve">; </w:t>
      </w:r>
    </w:p>
    <w:p w14:paraId="6768CAA6" w14:textId="77777777" w:rsidR="00F75F3C" w:rsidRPr="00EB752B" w:rsidRDefault="00F75F3C" w:rsidP="005123EA">
      <w:pPr>
        <w:numPr>
          <w:ilvl w:val="0"/>
          <w:numId w:val="29"/>
        </w:numPr>
      </w:pPr>
      <w:r w:rsidRPr="00EB752B">
        <w:t xml:space="preserve">ex-spouse participants; </w:t>
      </w:r>
    </w:p>
    <w:p w14:paraId="3A332463" w14:textId="6296F3E6" w:rsidR="00F75F3C" w:rsidRPr="00EB752B" w:rsidRDefault="00F75F3C" w:rsidP="005123EA">
      <w:pPr>
        <w:numPr>
          <w:ilvl w:val="0"/>
          <w:numId w:val="29"/>
        </w:numPr>
      </w:pPr>
      <w:r w:rsidRPr="00EB752B">
        <w:t xml:space="preserve">non-members who will or may receive benefits from the </w:t>
      </w:r>
      <w:r w:rsidR="00205F67">
        <w:t>Fund</w:t>
      </w:r>
      <w:r w:rsidRPr="00EB752B">
        <w:t xml:space="preserve"> (for example, on the death or divorce of a member);</w:t>
      </w:r>
    </w:p>
    <w:p w14:paraId="5707BAE3" w14:textId="282CED24" w:rsidR="00F75F3C" w:rsidRPr="00EB752B" w:rsidRDefault="00F75F3C" w:rsidP="005123EA">
      <w:pPr>
        <w:numPr>
          <w:ilvl w:val="0"/>
          <w:numId w:val="29"/>
        </w:numPr>
      </w:pPr>
      <w:r w:rsidRPr="00EB752B">
        <w:t xml:space="preserve">non-members who have received benefits from the </w:t>
      </w:r>
      <w:r w:rsidR="00205F67">
        <w:t>Fund</w:t>
      </w:r>
      <w:r w:rsidRPr="00EB752B">
        <w:t xml:space="preserve"> and have no further entitlement;</w:t>
      </w:r>
    </w:p>
    <w:p w14:paraId="5E9976E5" w14:textId="77777777" w:rsidR="00F75F3C" w:rsidRPr="00EB752B" w:rsidRDefault="00F75F3C" w:rsidP="005123EA">
      <w:pPr>
        <w:numPr>
          <w:ilvl w:val="0"/>
          <w:numId w:val="29"/>
        </w:numPr>
      </w:pPr>
      <w:r w:rsidRPr="00EB752B">
        <w:t>non-members who have submitted enquiries;</w:t>
      </w:r>
    </w:p>
    <w:p w14:paraId="407326A1" w14:textId="14950586" w:rsidR="00F75F3C" w:rsidRPr="00EB752B" w:rsidRDefault="00F75F3C" w:rsidP="005123EA">
      <w:pPr>
        <w:numPr>
          <w:ilvl w:val="0"/>
          <w:numId w:val="29"/>
        </w:numPr>
      </w:pPr>
      <w:r w:rsidRPr="00EB752B">
        <w:t xml:space="preserve">current and former </w:t>
      </w:r>
      <w:r w:rsidR="00237F06" w:rsidRPr="00EB752B">
        <w:t>advis</w:t>
      </w:r>
      <w:r w:rsidR="00237F06">
        <w:t>e</w:t>
      </w:r>
      <w:r w:rsidR="00237F06" w:rsidRPr="00EB752B">
        <w:t xml:space="preserve">rs </w:t>
      </w:r>
      <w:r w:rsidRPr="00EB752B">
        <w:t>and service providers;</w:t>
      </w:r>
      <w:r w:rsidR="004F2594">
        <w:t xml:space="preserve"> and</w:t>
      </w:r>
    </w:p>
    <w:p w14:paraId="1C9DB67F" w14:textId="77777777" w:rsidR="00F75F3C" w:rsidRPr="00EB752B" w:rsidRDefault="00F75F3C" w:rsidP="005123EA">
      <w:pPr>
        <w:numPr>
          <w:ilvl w:val="0"/>
          <w:numId w:val="29"/>
        </w:numPr>
      </w:pPr>
      <w:r w:rsidRPr="00EB752B">
        <w:t>current and former trustees.</w:t>
      </w:r>
    </w:p>
    <w:p w14:paraId="67C1C42B" w14:textId="147743BA" w:rsidR="008B360D" w:rsidRDefault="00F75F3C" w:rsidP="005123EA">
      <w:pPr>
        <w:rPr>
          <w:rFonts w:cs="Arial"/>
          <w:szCs w:val="22"/>
        </w:rPr>
      </w:pPr>
      <w:r w:rsidRPr="00F75F3C">
        <w:rPr>
          <w:rFonts w:cs="Arial"/>
          <w:szCs w:val="22"/>
        </w:rPr>
        <w:t>This notice describes how we as a "data controller" collect and use personal information about you during and after your relationship with us, in accordance with the General Data Protection Regulation (GDPR).</w:t>
      </w:r>
      <w:r w:rsidR="00205F67">
        <w:rPr>
          <w:rFonts w:cs="Arial"/>
          <w:szCs w:val="22"/>
        </w:rPr>
        <w:br/>
      </w:r>
    </w:p>
    <w:p w14:paraId="75D3C212" w14:textId="77777777" w:rsidR="00205F67" w:rsidRPr="005676A0" w:rsidRDefault="00205F67" w:rsidP="005123EA">
      <w:pPr>
        <w:pStyle w:val="NormalWeb"/>
        <w:spacing w:before="0" w:beforeAutospacing="0" w:after="0" w:afterAutospacing="0" w:line="276" w:lineRule="auto"/>
        <w:jc w:val="both"/>
        <w:rPr>
          <w:rFonts w:ascii="Arial" w:hAnsi="Arial" w:cs="Arial"/>
          <w:sz w:val="20"/>
          <w:szCs w:val="20"/>
        </w:rPr>
      </w:pPr>
      <w:r w:rsidRPr="005676A0">
        <w:rPr>
          <w:rFonts w:ascii="Arial" w:hAnsi="Arial" w:cs="Arial"/>
          <w:sz w:val="20"/>
          <w:szCs w:val="20"/>
        </w:rPr>
        <w:t xml:space="preserve">We may change this </w:t>
      </w:r>
      <w:r>
        <w:rPr>
          <w:rFonts w:ascii="Arial" w:hAnsi="Arial" w:cs="Arial"/>
          <w:sz w:val="20"/>
          <w:szCs w:val="20"/>
        </w:rPr>
        <w:t>Privacy Notice</w:t>
      </w:r>
      <w:r w:rsidRPr="005676A0">
        <w:rPr>
          <w:rFonts w:ascii="Arial" w:hAnsi="Arial" w:cs="Arial"/>
          <w:sz w:val="20"/>
          <w:szCs w:val="20"/>
        </w:rPr>
        <w:t xml:space="preserve"> from time to time. </w:t>
      </w:r>
      <w:r>
        <w:rPr>
          <w:rFonts w:ascii="Arial" w:hAnsi="Arial" w:cs="Arial"/>
          <w:sz w:val="20"/>
          <w:szCs w:val="20"/>
        </w:rPr>
        <w:t>Please</w:t>
      </w:r>
      <w:r w:rsidRPr="005676A0">
        <w:rPr>
          <w:rFonts w:ascii="Arial" w:hAnsi="Arial" w:cs="Arial"/>
          <w:sz w:val="20"/>
          <w:szCs w:val="20"/>
        </w:rPr>
        <w:t xml:space="preserve"> check this policy frequently to ensure you are aware of the most recent version</w:t>
      </w:r>
      <w:r>
        <w:rPr>
          <w:rFonts w:ascii="Arial" w:hAnsi="Arial" w:cs="Arial"/>
          <w:sz w:val="20"/>
          <w:szCs w:val="20"/>
        </w:rPr>
        <w:t xml:space="preserve"> and the date that it was last updated</w:t>
      </w:r>
      <w:r w:rsidRPr="005676A0">
        <w:rPr>
          <w:rFonts w:ascii="Arial" w:hAnsi="Arial" w:cs="Arial"/>
          <w:sz w:val="20"/>
          <w:szCs w:val="20"/>
        </w:rPr>
        <w:t>.</w:t>
      </w:r>
    </w:p>
    <w:p w14:paraId="57C91177" w14:textId="77777777" w:rsidR="00205F67" w:rsidRDefault="00205F67" w:rsidP="005123EA">
      <w:pPr>
        <w:pStyle w:val="NormalWeb"/>
        <w:spacing w:before="0" w:beforeAutospacing="0" w:after="0" w:afterAutospacing="0" w:line="276" w:lineRule="auto"/>
        <w:jc w:val="both"/>
        <w:rPr>
          <w:rFonts w:ascii="Arial" w:hAnsi="Arial" w:cs="Arial"/>
          <w:sz w:val="20"/>
          <w:szCs w:val="20"/>
        </w:rPr>
      </w:pPr>
    </w:p>
    <w:p w14:paraId="57AFF5D8" w14:textId="35B91D18" w:rsidR="00205F67" w:rsidRDefault="00205F67" w:rsidP="005123EA">
      <w:pPr>
        <w:pStyle w:val="NormalWeb"/>
        <w:spacing w:before="0" w:beforeAutospacing="0" w:after="0" w:afterAutospacing="0" w:line="276" w:lineRule="auto"/>
        <w:jc w:val="both"/>
        <w:rPr>
          <w:rFonts w:ascii="Arial" w:hAnsi="Arial" w:cs="Arial"/>
          <w:sz w:val="20"/>
          <w:szCs w:val="20"/>
        </w:rPr>
      </w:pPr>
      <w:r w:rsidRPr="008B360D">
        <w:rPr>
          <w:rFonts w:ascii="Arial" w:hAnsi="Arial" w:cs="Arial"/>
          <w:sz w:val="20"/>
          <w:szCs w:val="20"/>
        </w:rPr>
        <w:t xml:space="preserve">This policy was last updated in </w:t>
      </w:r>
      <w:r>
        <w:rPr>
          <w:rFonts w:ascii="Arial" w:hAnsi="Arial" w:cs="Arial"/>
          <w:sz w:val="20"/>
          <w:szCs w:val="20"/>
        </w:rPr>
        <w:t>May 2018.</w:t>
      </w:r>
    </w:p>
    <w:p w14:paraId="3B9D197B" w14:textId="5EC3134E" w:rsidR="00216002" w:rsidRDefault="005676A0" w:rsidP="005123EA">
      <w:pPr>
        <w:pStyle w:val="NormalWeb"/>
        <w:spacing w:before="240" w:beforeAutospacing="0" w:after="0" w:afterAutospacing="0" w:line="276" w:lineRule="auto"/>
        <w:jc w:val="both"/>
        <w:rPr>
          <w:rFonts w:ascii="Arial" w:hAnsi="Arial" w:cs="Arial"/>
          <w:sz w:val="20"/>
          <w:szCs w:val="20"/>
          <w:shd w:val="clear" w:color="auto" w:fill="FFFFFF"/>
        </w:rPr>
      </w:pPr>
      <w:r w:rsidRPr="00EF70A5">
        <w:rPr>
          <w:rFonts w:ascii="Arial" w:hAnsi="Arial" w:cs="Arial"/>
          <w:sz w:val="20"/>
          <w:szCs w:val="20"/>
        </w:rPr>
        <w:t xml:space="preserve">If you have any questions regarding this policy or about our privacy practices, please contact us at: </w:t>
      </w:r>
      <w:hyperlink r:id="rId8" w:history="1">
        <w:r w:rsidR="000B5E94" w:rsidRPr="000B5E94">
          <w:rPr>
            <w:rStyle w:val="Hyperlink"/>
            <w:rFonts w:ascii="Arial" w:hAnsi="Arial" w:cs="Arial"/>
            <w:sz w:val="20"/>
            <w:szCs w:val="20"/>
            <w:shd w:val="clear" w:color="auto" w:fill="FFFFFF"/>
          </w:rPr>
          <w:t xml:space="preserve">DaphneA@scotland.anglican.org </w:t>
        </w:r>
      </w:hyperlink>
      <w:r w:rsidR="00205F67">
        <w:rPr>
          <w:rFonts w:cs="Arial"/>
          <w:shd w:val="clear" w:color="auto" w:fill="FFFFFF"/>
        </w:rPr>
        <w:t xml:space="preserve"> </w:t>
      </w:r>
      <w:r w:rsidRPr="00EF70A5">
        <w:rPr>
          <w:rFonts w:ascii="Arial" w:hAnsi="Arial" w:cs="Arial"/>
          <w:sz w:val="20"/>
          <w:szCs w:val="20"/>
          <w:shd w:val="clear" w:color="auto" w:fill="FFFFFF"/>
        </w:rPr>
        <w:t xml:space="preserve">or by </w:t>
      </w:r>
      <w:r w:rsidR="00745D71" w:rsidRPr="00EF70A5">
        <w:rPr>
          <w:rFonts w:ascii="Arial" w:hAnsi="Arial" w:cs="Arial"/>
          <w:sz w:val="20"/>
          <w:szCs w:val="20"/>
          <w:shd w:val="clear" w:color="auto" w:fill="FFFFFF"/>
        </w:rPr>
        <w:t>writing</w:t>
      </w:r>
      <w:r w:rsidRPr="00EF70A5">
        <w:rPr>
          <w:rFonts w:ascii="Arial" w:hAnsi="Arial" w:cs="Arial"/>
          <w:sz w:val="20"/>
          <w:szCs w:val="20"/>
          <w:shd w:val="clear" w:color="auto" w:fill="FFFFFF"/>
        </w:rPr>
        <w:t xml:space="preserve"> to</w:t>
      </w:r>
      <w:r w:rsidR="009757C1" w:rsidRPr="00EF70A5">
        <w:rPr>
          <w:rFonts w:ascii="Arial" w:hAnsi="Arial" w:cs="Arial"/>
          <w:sz w:val="20"/>
          <w:szCs w:val="20"/>
          <w:shd w:val="clear" w:color="auto" w:fill="FFFFFF"/>
        </w:rPr>
        <w:t xml:space="preserve"> us </w:t>
      </w:r>
      <w:r w:rsidR="009757C1" w:rsidRPr="00205F67">
        <w:rPr>
          <w:rFonts w:ascii="Arial" w:hAnsi="Arial" w:cs="Arial"/>
          <w:sz w:val="20"/>
          <w:szCs w:val="20"/>
          <w:shd w:val="clear" w:color="auto" w:fill="FFFFFF"/>
        </w:rPr>
        <w:t xml:space="preserve">at </w:t>
      </w:r>
      <w:r w:rsidR="00205F67" w:rsidRPr="00205F67">
        <w:rPr>
          <w:rFonts w:ascii="Arial" w:hAnsi="Arial" w:cs="Arial"/>
          <w:sz w:val="20"/>
          <w:szCs w:val="20"/>
        </w:rPr>
        <w:t>the Scottish Episcopal Church Pension Fund</w:t>
      </w:r>
      <w:r w:rsidR="00E82AFF" w:rsidRPr="00205F67">
        <w:rPr>
          <w:rFonts w:ascii="Arial" w:hAnsi="Arial" w:cs="Arial"/>
          <w:sz w:val="20"/>
          <w:szCs w:val="20"/>
        </w:rPr>
        <w:t xml:space="preserve">, </w:t>
      </w:r>
      <w:r w:rsidR="00205F67" w:rsidRPr="00205F67">
        <w:rPr>
          <w:rFonts w:ascii="Arial" w:hAnsi="Arial" w:cs="Arial"/>
          <w:sz w:val="20"/>
          <w:szCs w:val="20"/>
        </w:rPr>
        <w:t>21 Grosvenor Crescent, Edinburgh, EH12 5EE</w:t>
      </w:r>
      <w:r w:rsidR="00205F67" w:rsidRPr="00205F67">
        <w:rPr>
          <w:rFonts w:ascii="Arial" w:hAnsi="Arial" w:cs="Arial"/>
          <w:sz w:val="20"/>
          <w:szCs w:val="20"/>
          <w:shd w:val="clear" w:color="auto" w:fill="FFFFFF"/>
        </w:rPr>
        <w:t xml:space="preserve"> </w:t>
      </w:r>
      <w:r w:rsidR="009757C1" w:rsidRPr="00205F67">
        <w:rPr>
          <w:rFonts w:ascii="Arial" w:hAnsi="Arial" w:cs="Arial"/>
          <w:sz w:val="20"/>
          <w:szCs w:val="20"/>
          <w:shd w:val="clear" w:color="auto" w:fill="FFFFFF"/>
        </w:rPr>
        <w:t>and</w:t>
      </w:r>
      <w:r w:rsidR="009757C1" w:rsidRPr="00EF70A5">
        <w:rPr>
          <w:rFonts w:ascii="Arial" w:hAnsi="Arial" w:cs="Arial"/>
          <w:sz w:val="20"/>
          <w:szCs w:val="20"/>
          <w:shd w:val="clear" w:color="auto" w:fill="FFFFFF"/>
        </w:rPr>
        <w:t xml:space="preserve"> marking your query for the attention of </w:t>
      </w:r>
      <w:r w:rsidR="009A1FB3">
        <w:rPr>
          <w:rFonts w:ascii="Arial" w:hAnsi="Arial" w:cs="Arial"/>
          <w:sz w:val="20"/>
          <w:szCs w:val="20"/>
          <w:shd w:val="clear" w:color="auto" w:fill="FFFFFF"/>
        </w:rPr>
        <w:t xml:space="preserve">the Pensions </w:t>
      </w:r>
      <w:r w:rsidR="005123EA">
        <w:rPr>
          <w:rFonts w:ascii="Arial" w:hAnsi="Arial" w:cs="Arial"/>
          <w:sz w:val="20"/>
          <w:szCs w:val="20"/>
          <w:shd w:val="clear" w:color="auto" w:fill="FFFFFF"/>
        </w:rPr>
        <w:t>Officer</w:t>
      </w:r>
      <w:r w:rsidRPr="00EF70A5">
        <w:rPr>
          <w:rFonts w:ascii="Arial" w:hAnsi="Arial" w:cs="Arial"/>
          <w:sz w:val="20"/>
          <w:szCs w:val="20"/>
          <w:shd w:val="clear" w:color="auto" w:fill="FFFFFF"/>
        </w:rPr>
        <w:t>.</w:t>
      </w:r>
    </w:p>
    <w:p w14:paraId="407600C7" w14:textId="77777777" w:rsidR="00D4606A" w:rsidRPr="00EF70A5" w:rsidRDefault="00D4606A" w:rsidP="005123EA">
      <w:pPr>
        <w:pStyle w:val="NormalWeb"/>
        <w:spacing w:before="0" w:beforeAutospacing="0" w:after="0" w:afterAutospacing="0" w:line="276" w:lineRule="auto"/>
        <w:jc w:val="both"/>
        <w:rPr>
          <w:rFonts w:ascii="Arial" w:hAnsi="Arial" w:cs="Arial"/>
          <w:sz w:val="20"/>
          <w:szCs w:val="20"/>
        </w:rPr>
      </w:pPr>
    </w:p>
    <w:p w14:paraId="14E74ADE" w14:textId="77777777" w:rsidR="005676A0" w:rsidRDefault="005676A0" w:rsidP="005123EA">
      <w:pPr>
        <w:rPr>
          <w:b/>
        </w:rPr>
      </w:pPr>
      <w:r>
        <w:rPr>
          <w:b/>
        </w:rPr>
        <w:t>Who are we?</w:t>
      </w:r>
    </w:p>
    <w:p w14:paraId="082FEF8F" w14:textId="6946F678" w:rsidR="005B2C4D" w:rsidRDefault="002B01B2" w:rsidP="005123EA">
      <w:pPr>
        <w:rPr>
          <w:rFonts w:cs="Arial"/>
        </w:rPr>
      </w:pPr>
      <w:r>
        <w:t xml:space="preserve">When we say ‘we’ or ‘us’ in this </w:t>
      </w:r>
      <w:r w:rsidR="00A3442E">
        <w:t>Privacy Notice</w:t>
      </w:r>
      <w:r>
        <w:t xml:space="preserve">, we are referring to the </w:t>
      </w:r>
      <w:r w:rsidR="003C3EB1">
        <w:t xml:space="preserve">Trustees of </w:t>
      </w:r>
      <w:r w:rsidR="00205F67">
        <w:t>t</w:t>
      </w:r>
      <w:r w:rsidR="00205F67">
        <w:rPr>
          <w:rFonts w:cs="Arial"/>
        </w:rPr>
        <w:t>he Scottish Episcopal Church Pension Fund</w:t>
      </w:r>
      <w:r w:rsidR="003C3EB1">
        <w:rPr>
          <w:rFonts w:cs="Arial"/>
        </w:rPr>
        <w:t xml:space="preserve"> </w:t>
      </w:r>
      <w:r w:rsidR="007269EF">
        <w:rPr>
          <w:rFonts w:cs="Arial"/>
        </w:rPr>
        <w:t>with</w:t>
      </w:r>
      <w:r w:rsidR="003C3EB1">
        <w:rPr>
          <w:rFonts w:cs="Arial"/>
        </w:rPr>
        <w:t xml:space="preserve"> our principal</w:t>
      </w:r>
      <w:r w:rsidR="005B2C4D">
        <w:rPr>
          <w:rFonts w:cs="Arial"/>
        </w:rPr>
        <w:t xml:space="preserve"> office at </w:t>
      </w:r>
      <w:r w:rsidR="00205F67" w:rsidRPr="00323103">
        <w:rPr>
          <w:rFonts w:cs="Arial"/>
          <w:lang w:eastAsia="en-GB"/>
        </w:rPr>
        <w:t>21 Grosvenor Crescent, Edinburgh, EH12 5EE</w:t>
      </w:r>
      <w:r w:rsidR="005B2C4D">
        <w:rPr>
          <w:rFonts w:cs="Arial"/>
        </w:rPr>
        <w:t>.</w:t>
      </w:r>
    </w:p>
    <w:p w14:paraId="3205EA50" w14:textId="77777777" w:rsidR="00FE187E" w:rsidRDefault="00FE187E" w:rsidP="005123EA">
      <w:pPr>
        <w:rPr>
          <w:szCs w:val="22"/>
        </w:rPr>
      </w:pPr>
      <w:r>
        <w:rPr>
          <w:szCs w:val="22"/>
        </w:rPr>
        <w:t>We are</w:t>
      </w:r>
      <w:r w:rsidRPr="006A5342">
        <w:rPr>
          <w:szCs w:val="22"/>
        </w:rPr>
        <w:t xml:space="preserve"> a "data controller". This means that we are responsible for deciding how we hold and use personal information about you. We are required under data protection legislation to notify you of the information contained in this privacy notice.</w:t>
      </w:r>
    </w:p>
    <w:p w14:paraId="7BE8C968" w14:textId="6F74E98C" w:rsidR="00425EC6" w:rsidRDefault="00B91B6E" w:rsidP="005123EA">
      <w:pPr>
        <w:rPr>
          <w:rFonts w:cs="Arial"/>
        </w:rPr>
      </w:pPr>
      <w:proofErr w:type="gramStart"/>
      <w:r>
        <w:rPr>
          <w:szCs w:val="22"/>
        </w:rPr>
        <w:t>In order to</w:t>
      </w:r>
      <w:proofErr w:type="gramEnd"/>
      <w:r>
        <w:rPr>
          <w:szCs w:val="22"/>
        </w:rPr>
        <w:t xml:space="preserve"> run the </w:t>
      </w:r>
      <w:r w:rsidR="00205F67">
        <w:rPr>
          <w:szCs w:val="22"/>
        </w:rPr>
        <w:t>Fund</w:t>
      </w:r>
      <w:r>
        <w:rPr>
          <w:szCs w:val="22"/>
        </w:rPr>
        <w:t xml:space="preserve"> for our members</w:t>
      </w:r>
      <w:r w:rsidR="00D0699D">
        <w:rPr>
          <w:szCs w:val="22"/>
        </w:rPr>
        <w:t xml:space="preserve"> effectively</w:t>
      </w:r>
      <w:r>
        <w:rPr>
          <w:szCs w:val="22"/>
        </w:rPr>
        <w:t xml:space="preserve">, we appoint a </w:t>
      </w:r>
      <w:r w:rsidR="005123EA">
        <w:rPr>
          <w:szCs w:val="22"/>
        </w:rPr>
        <w:t>Scheme</w:t>
      </w:r>
      <w:r>
        <w:rPr>
          <w:szCs w:val="22"/>
        </w:rPr>
        <w:t xml:space="preserve"> Actuary to </w:t>
      </w:r>
      <w:r>
        <w:rPr>
          <w:rFonts w:cs="Arial"/>
          <w:color w:val="000000"/>
          <w:sz w:val="19"/>
          <w:szCs w:val="19"/>
          <w:shd w:val="clear" w:color="auto" w:fill="FFFFFF"/>
        </w:rPr>
        <w:t xml:space="preserve">calculate the value of the </w:t>
      </w:r>
      <w:r w:rsidR="00205F67">
        <w:rPr>
          <w:rFonts w:cs="Arial"/>
          <w:color w:val="000000"/>
          <w:sz w:val="19"/>
          <w:szCs w:val="19"/>
          <w:shd w:val="clear" w:color="auto" w:fill="FFFFFF"/>
        </w:rPr>
        <w:t>Fund</w:t>
      </w:r>
      <w:r>
        <w:rPr>
          <w:rFonts w:cs="Arial"/>
          <w:color w:val="000000"/>
          <w:sz w:val="19"/>
          <w:szCs w:val="19"/>
          <w:shd w:val="clear" w:color="auto" w:fill="FFFFFF"/>
        </w:rPr>
        <w:t xml:space="preserve">’s assets and liabilities based on its membership profile and to set employer contribution rates based on that information. </w:t>
      </w:r>
      <w:r w:rsidR="00CA1559">
        <w:rPr>
          <w:rFonts w:cs="Arial"/>
          <w:color w:val="000000"/>
          <w:sz w:val="19"/>
          <w:szCs w:val="19"/>
          <w:shd w:val="clear" w:color="auto" w:fill="FFFFFF"/>
        </w:rPr>
        <w:t xml:space="preserve">The </w:t>
      </w:r>
      <w:r w:rsidR="005123EA">
        <w:rPr>
          <w:rFonts w:cs="Arial"/>
          <w:color w:val="000000"/>
          <w:sz w:val="19"/>
          <w:szCs w:val="19"/>
          <w:shd w:val="clear" w:color="auto" w:fill="FFFFFF"/>
        </w:rPr>
        <w:t>Scheme</w:t>
      </w:r>
      <w:r w:rsidR="00CA1559">
        <w:rPr>
          <w:rFonts w:cs="Arial"/>
          <w:color w:val="000000"/>
          <w:sz w:val="19"/>
          <w:szCs w:val="19"/>
          <w:shd w:val="clear" w:color="auto" w:fill="FFFFFF"/>
        </w:rPr>
        <w:t xml:space="preserve"> Actuary may need to use your personal data in relation to instructions from the Trustees </w:t>
      </w:r>
      <w:r w:rsidR="00CA1559">
        <w:t xml:space="preserve">of the </w:t>
      </w:r>
      <w:r w:rsidR="00205F67">
        <w:rPr>
          <w:rFonts w:cs="Arial"/>
        </w:rPr>
        <w:t>Scottish Episcopal Church Pension Fund</w:t>
      </w:r>
      <w:r w:rsidR="00CA1559">
        <w:rPr>
          <w:rFonts w:cs="Arial"/>
        </w:rPr>
        <w:t xml:space="preserve"> or where the processing relates to their statutory or regulatory obligations.</w:t>
      </w:r>
      <w:r w:rsidR="00CA1559">
        <w:rPr>
          <w:rFonts w:cs="Arial"/>
          <w:color w:val="000000"/>
          <w:sz w:val="19"/>
          <w:szCs w:val="19"/>
          <w:shd w:val="clear" w:color="auto" w:fill="FFFFFF"/>
        </w:rPr>
        <w:t xml:space="preserve"> </w:t>
      </w:r>
      <w:r w:rsidR="00425EC6">
        <w:rPr>
          <w:rFonts w:cs="Arial"/>
          <w:color w:val="000000"/>
          <w:sz w:val="19"/>
          <w:szCs w:val="19"/>
          <w:shd w:val="clear" w:color="auto" w:fill="FFFFFF"/>
        </w:rPr>
        <w:t xml:space="preserve">Generally, when the </w:t>
      </w:r>
      <w:r w:rsidR="005123EA">
        <w:rPr>
          <w:rFonts w:cs="Arial"/>
          <w:color w:val="000000"/>
          <w:sz w:val="19"/>
          <w:szCs w:val="19"/>
          <w:shd w:val="clear" w:color="auto" w:fill="FFFFFF"/>
        </w:rPr>
        <w:t>Scheme</w:t>
      </w:r>
      <w:r w:rsidR="00425EC6">
        <w:rPr>
          <w:rFonts w:cs="Arial"/>
          <w:color w:val="000000"/>
          <w:sz w:val="19"/>
          <w:szCs w:val="19"/>
          <w:shd w:val="clear" w:color="auto" w:fill="FFFFFF"/>
        </w:rPr>
        <w:t xml:space="preserve"> Actuary is using your personal information i</w:t>
      </w:r>
      <w:r w:rsidR="00A45502">
        <w:rPr>
          <w:rFonts w:cs="Arial"/>
          <w:color w:val="000000"/>
          <w:sz w:val="19"/>
          <w:szCs w:val="19"/>
          <w:shd w:val="clear" w:color="auto" w:fill="FFFFFF"/>
        </w:rPr>
        <w:t xml:space="preserve">n connection with the provision of these actuarial services, the </w:t>
      </w:r>
      <w:r w:rsidR="00A45502">
        <w:t xml:space="preserve">Trustees of the </w:t>
      </w:r>
      <w:r w:rsidR="00205F67">
        <w:rPr>
          <w:rFonts w:cs="Arial"/>
        </w:rPr>
        <w:t>Scottish Episcopal Church Pension Fund</w:t>
      </w:r>
      <w:r w:rsidR="00A45502">
        <w:rPr>
          <w:rFonts w:cs="Arial"/>
        </w:rPr>
        <w:t xml:space="preserve"> and the </w:t>
      </w:r>
      <w:r w:rsidR="005123EA">
        <w:rPr>
          <w:rFonts w:cs="Arial"/>
        </w:rPr>
        <w:t>Scheme</w:t>
      </w:r>
      <w:r w:rsidR="00A45502">
        <w:rPr>
          <w:rFonts w:cs="Arial"/>
        </w:rPr>
        <w:t xml:space="preserve"> Actuary </w:t>
      </w:r>
      <w:r w:rsidR="00CA1559">
        <w:rPr>
          <w:rFonts w:cs="Arial"/>
        </w:rPr>
        <w:t xml:space="preserve">will be </w:t>
      </w:r>
      <w:r w:rsidR="00A45502">
        <w:rPr>
          <w:rFonts w:cs="Arial"/>
        </w:rPr>
        <w:t>joint data controllers of your personal data.</w:t>
      </w:r>
      <w:r w:rsidR="004F2594">
        <w:rPr>
          <w:rFonts w:cs="Arial"/>
        </w:rPr>
        <w:t xml:space="preserve"> This means that </w:t>
      </w:r>
      <w:r w:rsidR="004F2594">
        <w:t xml:space="preserve">Trustees of the </w:t>
      </w:r>
      <w:r w:rsidR="00205F67">
        <w:rPr>
          <w:rFonts w:cs="Arial"/>
        </w:rPr>
        <w:t xml:space="preserve">Scottish Episcopal Church Pension Fund </w:t>
      </w:r>
      <w:r w:rsidR="004F2594">
        <w:rPr>
          <w:rFonts w:cs="Arial"/>
        </w:rPr>
        <w:t xml:space="preserve">and the </w:t>
      </w:r>
      <w:r w:rsidR="005123EA">
        <w:rPr>
          <w:rFonts w:cs="Arial"/>
        </w:rPr>
        <w:t>Scheme</w:t>
      </w:r>
      <w:r w:rsidR="004F2594">
        <w:rPr>
          <w:rFonts w:cs="Arial"/>
        </w:rPr>
        <w:t xml:space="preserve"> Actuary jointly determine how we hold and use personal information about you. </w:t>
      </w:r>
      <w:r w:rsidR="00425EC6">
        <w:rPr>
          <w:rFonts w:cs="Arial"/>
        </w:rPr>
        <w:t xml:space="preserve">However, in limited circumstances the </w:t>
      </w:r>
      <w:r w:rsidR="005123EA">
        <w:rPr>
          <w:rFonts w:cs="Arial"/>
        </w:rPr>
        <w:t>Scheme</w:t>
      </w:r>
      <w:r w:rsidR="00425EC6">
        <w:rPr>
          <w:rFonts w:cs="Arial"/>
        </w:rPr>
        <w:t xml:space="preserve"> Actuary may be a data controller in </w:t>
      </w:r>
      <w:r w:rsidR="00237F06">
        <w:rPr>
          <w:rFonts w:cs="Arial"/>
        </w:rPr>
        <w:t>his/her</w:t>
      </w:r>
      <w:r w:rsidR="00425EC6">
        <w:rPr>
          <w:rFonts w:cs="Arial"/>
        </w:rPr>
        <w:t xml:space="preserve"> own right. In such circumstances, your personal information will only be used in connection with the provision of these actuarial services or in connection with the </w:t>
      </w:r>
      <w:r w:rsidR="005123EA">
        <w:rPr>
          <w:rFonts w:cs="Arial"/>
        </w:rPr>
        <w:t>Scheme</w:t>
      </w:r>
      <w:r w:rsidR="00425EC6">
        <w:rPr>
          <w:rFonts w:cs="Arial"/>
        </w:rPr>
        <w:t xml:space="preserve"> Actuary’s statutory or regulatory obligations.</w:t>
      </w:r>
    </w:p>
    <w:p w14:paraId="0FC0B76E" w14:textId="5C7D3875" w:rsidR="00B91B6E" w:rsidRDefault="00A3442E" w:rsidP="005123EA">
      <w:pPr>
        <w:rPr>
          <w:szCs w:val="22"/>
        </w:rPr>
      </w:pPr>
      <w:r>
        <w:rPr>
          <w:rFonts w:cs="Arial"/>
        </w:rPr>
        <w:t xml:space="preserve">Where the </w:t>
      </w:r>
      <w:r w:rsidR="005123EA">
        <w:rPr>
          <w:rFonts w:cs="Arial"/>
        </w:rPr>
        <w:t>Scheme</w:t>
      </w:r>
      <w:r>
        <w:rPr>
          <w:rFonts w:cs="Arial"/>
        </w:rPr>
        <w:t xml:space="preserve"> Actuary is acting as a joint </w:t>
      </w:r>
      <w:r w:rsidR="00237F06">
        <w:rPr>
          <w:rFonts w:cs="Arial"/>
        </w:rPr>
        <w:t xml:space="preserve">data </w:t>
      </w:r>
      <w:r>
        <w:rPr>
          <w:rFonts w:cs="Arial"/>
        </w:rPr>
        <w:t>controller</w:t>
      </w:r>
      <w:r w:rsidR="00425EC6">
        <w:rPr>
          <w:rFonts w:cs="Arial"/>
        </w:rPr>
        <w:t xml:space="preserve"> or data controller in </w:t>
      </w:r>
      <w:r w:rsidR="00237F06">
        <w:rPr>
          <w:rFonts w:cs="Arial"/>
        </w:rPr>
        <w:t>his/her</w:t>
      </w:r>
      <w:r w:rsidR="00425EC6">
        <w:rPr>
          <w:rFonts w:cs="Arial"/>
        </w:rPr>
        <w:t xml:space="preserve"> own right</w:t>
      </w:r>
      <w:r w:rsidR="004F2594">
        <w:rPr>
          <w:rFonts w:cs="Arial"/>
        </w:rPr>
        <w:t xml:space="preserve"> in the provision of actuarial services</w:t>
      </w:r>
      <w:r>
        <w:rPr>
          <w:rFonts w:cs="Arial"/>
        </w:rPr>
        <w:t>, when we say ‘we’ or ‘us’ in this Privacy Notice we are also referring to</w:t>
      </w:r>
      <w:r w:rsidR="00A45502">
        <w:rPr>
          <w:rFonts w:cs="Arial"/>
        </w:rPr>
        <w:t xml:space="preserve"> the </w:t>
      </w:r>
      <w:r w:rsidR="005123EA">
        <w:rPr>
          <w:rFonts w:cs="Arial"/>
        </w:rPr>
        <w:t>Scheme</w:t>
      </w:r>
      <w:r w:rsidR="00A45502">
        <w:rPr>
          <w:rFonts w:cs="Arial"/>
        </w:rPr>
        <w:t xml:space="preserve"> Actuary.</w:t>
      </w:r>
    </w:p>
    <w:p w14:paraId="7D6E5128" w14:textId="77777777" w:rsidR="003C3EB1" w:rsidRPr="00EB752B" w:rsidRDefault="003C3EB1" w:rsidP="005123EA">
      <w:bookmarkStart w:id="0" w:name="main"/>
    </w:p>
    <w:p w14:paraId="0C2C7241" w14:textId="2E57682E" w:rsidR="00EB752B" w:rsidRPr="00EB752B" w:rsidRDefault="00EB752B" w:rsidP="005123EA">
      <w:pPr>
        <w:rPr>
          <w:b/>
        </w:rPr>
      </w:pPr>
      <w:r>
        <w:rPr>
          <w:b/>
        </w:rPr>
        <w:t xml:space="preserve">What </w:t>
      </w:r>
      <w:r w:rsidR="00B15B64">
        <w:rPr>
          <w:b/>
        </w:rPr>
        <w:t>kind of information</w:t>
      </w:r>
      <w:r w:rsidR="00CA27E5">
        <w:rPr>
          <w:b/>
        </w:rPr>
        <w:t xml:space="preserve"> do</w:t>
      </w:r>
      <w:r w:rsidR="00B15B64">
        <w:rPr>
          <w:b/>
        </w:rPr>
        <w:t xml:space="preserve"> we hold about you</w:t>
      </w:r>
      <w:r>
        <w:rPr>
          <w:b/>
        </w:rPr>
        <w:t>?</w:t>
      </w:r>
    </w:p>
    <w:p w14:paraId="2027F1DF" w14:textId="03512969" w:rsidR="000D24C1" w:rsidRPr="00EB752B" w:rsidRDefault="004F2594" w:rsidP="005123EA">
      <w:r w:rsidRPr="004F2594">
        <w:rPr>
          <w:rFonts w:cs="Arial"/>
          <w:szCs w:val="22"/>
        </w:rPr>
        <w:t>We may collect, store, and use the following categories of personal information about you</w:t>
      </w:r>
      <w:r w:rsidR="004438DC" w:rsidRPr="00EB752B">
        <w:t>:</w:t>
      </w:r>
      <w:r w:rsidR="00161B5B" w:rsidRPr="00EB752B">
        <w:t xml:space="preserve"> </w:t>
      </w:r>
    </w:p>
    <w:p w14:paraId="3776ABB7" w14:textId="77777777" w:rsidR="00A40A23" w:rsidRPr="00EB752B" w:rsidRDefault="00A40A23" w:rsidP="005123EA">
      <w:pPr>
        <w:numPr>
          <w:ilvl w:val="0"/>
          <w:numId w:val="30"/>
        </w:numPr>
      </w:pPr>
      <w:r w:rsidRPr="00EB752B">
        <w:t xml:space="preserve">Personal details such as </w:t>
      </w:r>
      <w:r w:rsidR="00E32B86" w:rsidRPr="00EB752B">
        <w:t>name</w:t>
      </w:r>
      <w:r w:rsidR="00EB752B" w:rsidRPr="00EB752B">
        <w:t>;</w:t>
      </w:r>
      <w:r w:rsidRPr="00EB752B">
        <w:t xml:space="preserve"> </w:t>
      </w:r>
      <w:r w:rsidR="003C3EB1" w:rsidRPr="00EB752B">
        <w:t>membership</w:t>
      </w:r>
      <w:r w:rsidR="000D24C1" w:rsidRPr="00EB752B">
        <w:t>/reference</w:t>
      </w:r>
      <w:r w:rsidR="003C3EB1" w:rsidRPr="00EB752B">
        <w:t xml:space="preserve"> number</w:t>
      </w:r>
      <w:r w:rsidR="00EB752B" w:rsidRPr="00EB752B">
        <w:t>;</w:t>
      </w:r>
      <w:r w:rsidRPr="00EB752B">
        <w:t xml:space="preserve"> address (including former addresses)</w:t>
      </w:r>
      <w:r w:rsidR="00EB752B" w:rsidRPr="00EB752B">
        <w:t>;</w:t>
      </w:r>
      <w:r w:rsidRPr="00EB752B">
        <w:t xml:space="preserve"> contact details (including telephone numbers and e-mail addresses)</w:t>
      </w:r>
      <w:r w:rsidR="00EB752B" w:rsidRPr="00EB752B">
        <w:t>;</w:t>
      </w:r>
      <w:r w:rsidRPr="00EB752B">
        <w:t xml:space="preserve"> </w:t>
      </w:r>
      <w:r w:rsidR="000D24C1" w:rsidRPr="00EB752B">
        <w:t>date of birth</w:t>
      </w:r>
      <w:r w:rsidR="00EB752B" w:rsidRPr="00EB752B">
        <w:t>;</w:t>
      </w:r>
      <w:r w:rsidRPr="00EB752B">
        <w:t xml:space="preserve"> </w:t>
      </w:r>
      <w:r w:rsidR="000D24C1" w:rsidRPr="00EB752B">
        <w:t>gender (including details of any gender recognition certificate)</w:t>
      </w:r>
      <w:r w:rsidR="00EB752B" w:rsidRPr="00EB752B">
        <w:t>;</w:t>
      </w:r>
      <w:r w:rsidRPr="00EB752B">
        <w:t xml:space="preserve"> </w:t>
      </w:r>
      <w:r w:rsidR="000D24C1" w:rsidRPr="00EB752B">
        <w:t>marital status</w:t>
      </w:r>
      <w:r w:rsidR="00EB162E">
        <w:t xml:space="preserve"> (including divorce details if, for example, benefits form part of a divorce settlement)</w:t>
      </w:r>
      <w:r w:rsidR="00EB752B" w:rsidRPr="00EB752B">
        <w:t>;</w:t>
      </w:r>
      <w:r w:rsidRPr="00EB752B">
        <w:t xml:space="preserve"> </w:t>
      </w:r>
      <w:r w:rsidR="00EB752B" w:rsidRPr="00EB752B">
        <w:t>family members; beneficiary nominees;</w:t>
      </w:r>
      <w:r w:rsidRPr="00EB752B">
        <w:t xml:space="preserve"> Passport or identification card details</w:t>
      </w:r>
      <w:r w:rsidR="00EB752B" w:rsidRPr="00EB752B">
        <w:t>;</w:t>
      </w:r>
      <w:r w:rsidRPr="00EB752B">
        <w:t xml:space="preserve"> birth/adoption certificate details</w:t>
      </w:r>
      <w:r w:rsidR="00EB752B" w:rsidRPr="00EB752B">
        <w:t>; and</w:t>
      </w:r>
      <w:r w:rsidRPr="00EB752B">
        <w:t xml:space="preserve"> death certificate details</w:t>
      </w:r>
      <w:r w:rsidR="00EB162E">
        <w:t>.</w:t>
      </w:r>
    </w:p>
    <w:p w14:paraId="5EA64BB1" w14:textId="77777777" w:rsidR="000D24C1" w:rsidRDefault="00A40A23" w:rsidP="005123EA">
      <w:pPr>
        <w:numPr>
          <w:ilvl w:val="0"/>
          <w:numId w:val="30"/>
        </w:numPr>
      </w:pPr>
      <w:r w:rsidRPr="00EB752B">
        <w:t xml:space="preserve">Employment records including </w:t>
      </w:r>
      <w:r w:rsidR="00EB162E" w:rsidRPr="00EB752B">
        <w:t>employment history</w:t>
      </w:r>
      <w:r w:rsidR="00EB162E">
        <w:t>,</w:t>
      </w:r>
      <w:r w:rsidR="00EB162E" w:rsidRPr="00EB752B">
        <w:t xml:space="preserve"> </w:t>
      </w:r>
      <w:r w:rsidR="000D24C1" w:rsidRPr="00EB752B">
        <w:t>information regarding periods of pensionable service (including periods of absence)</w:t>
      </w:r>
      <w:r w:rsidRPr="00EB752B">
        <w:t xml:space="preserve">, previous </w:t>
      </w:r>
      <w:r w:rsidR="00EB162E">
        <w:t>salary data.</w:t>
      </w:r>
    </w:p>
    <w:p w14:paraId="46787B65" w14:textId="12F823E1" w:rsidR="00205F67" w:rsidRPr="00EB752B" w:rsidRDefault="00205F67" w:rsidP="005123EA">
      <w:pPr>
        <w:numPr>
          <w:ilvl w:val="0"/>
          <w:numId w:val="30"/>
        </w:numPr>
      </w:pPr>
      <w:r>
        <w:t>Ministry records including term of ministry, congregations served.</w:t>
      </w:r>
    </w:p>
    <w:p w14:paraId="2CB2B8B1" w14:textId="77777777" w:rsidR="00A40A23" w:rsidRPr="00EB752B" w:rsidRDefault="00A40A23" w:rsidP="005123EA">
      <w:pPr>
        <w:numPr>
          <w:ilvl w:val="0"/>
          <w:numId w:val="30"/>
        </w:numPr>
      </w:pPr>
      <w:r w:rsidRPr="00EB752B">
        <w:t xml:space="preserve">Financial details </w:t>
      </w:r>
      <w:r w:rsidR="00EB752B" w:rsidRPr="00EB752B">
        <w:t>including</w:t>
      </w:r>
      <w:r w:rsidRPr="00EB752B">
        <w:t xml:space="preserve"> your bank account details</w:t>
      </w:r>
      <w:r w:rsidR="00EB162E">
        <w:t>;</w:t>
      </w:r>
      <w:r w:rsidRPr="00EB752B">
        <w:t xml:space="preserve"> </w:t>
      </w:r>
      <w:r w:rsidR="00EB162E">
        <w:t xml:space="preserve">salary information; </w:t>
      </w:r>
      <w:r w:rsidRPr="00EB752B">
        <w:t>tax and National Insurance information</w:t>
      </w:r>
      <w:r w:rsidR="00EB162E">
        <w:t>.</w:t>
      </w:r>
    </w:p>
    <w:p w14:paraId="5F642DA6" w14:textId="66AFAA5A" w:rsidR="00FE187E" w:rsidRDefault="00EB752B" w:rsidP="005123EA">
      <w:pPr>
        <w:numPr>
          <w:ilvl w:val="0"/>
          <w:numId w:val="30"/>
        </w:numPr>
      </w:pPr>
      <w:r w:rsidRPr="00EB752B">
        <w:t xml:space="preserve">Pension information including </w:t>
      </w:r>
      <w:r w:rsidR="000D24C1" w:rsidRPr="00EB752B">
        <w:t xml:space="preserve">defined benefits contributions (contributions paid to the </w:t>
      </w:r>
      <w:r w:rsidR="00205F67">
        <w:t>Fund</w:t>
      </w:r>
      <w:r w:rsidR="000D24C1" w:rsidRPr="00EB752B">
        <w:t>, relating to defined benefits, by or on behalf of a member</w:t>
      </w:r>
      <w:r w:rsidR="00F06732">
        <w:t>)</w:t>
      </w:r>
      <w:r w:rsidR="000D24C1" w:rsidRPr="00EB752B">
        <w:t>;</w:t>
      </w:r>
      <w:r w:rsidRPr="00EB752B">
        <w:t xml:space="preserve"> </w:t>
      </w:r>
      <w:r w:rsidR="000D24C1" w:rsidRPr="00EB752B">
        <w:t>defined benefits, whether actual or potential, paid or payable to or in respect of a member;</w:t>
      </w:r>
      <w:r w:rsidRPr="00EB752B">
        <w:t xml:space="preserve"> </w:t>
      </w:r>
      <w:r w:rsidR="000A455A">
        <w:t>additional voluntary</w:t>
      </w:r>
      <w:r w:rsidR="00FE187E" w:rsidRPr="00EB752B">
        <w:t xml:space="preserve"> contribution account information;</w:t>
      </w:r>
      <w:r w:rsidRPr="00EB752B">
        <w:t xml:space="preserve"> </w:t>
      </w:r>
      <w:r w:rsidR="00FE187E" w:rsidRPr="00EB752B">
        <w:t>contracting-out records;</w:t>
      </w:r>
      <w:r w:rsidRPr="00EB752B">
        <w:t xml:space="preserve"> and </w:t>
      </w:r>
      <w:r w:rsidR="00FE187E" w:rsidRPr="00EB752B">
        <w:t>death benefit distribution information (including expression of wish forms and information required to assess eligibility for, or allocation of, benef</w:t>
      </w:r>
      <w:r w:rsidRPr="00EB752B">
        <w:t>its to potential beneficiaries).</w:t>
      </w:r>
    </w:p>
    <w:p w14:paraId="213820DC" w14:textId="196C7A36" w:rsidR="00FE187E" w:rsidRPr="00EB752B" w:rsidRDefault="00FE187E" w:rsidP="005123EA">
      <w:r w:rsidRPr="00EB752B">
        <w:t xml:space="preserve">If you are a trustee or former trustee we </w:t>
      </w:r>
      <w:r w:rsidR="004F2594">
        <w:t>may</w:t>
      </w:r>
      <w:r w:rsidR="004F2594" w:rsidRPr="00EB752B">
        <w:t xml:space="preserve"> </w:t>
      </w:r>
      <w:r w:rsidRPr="00EB752B">
        <w:t xml:space="preserve">hold personal data in your capacity as a trustee including name, address, contact details, </w:t>
      </w:r>
      <w:r w:rsidR="00237F06">
        <w:t>p</w:t>
      </w:r>
      <w:r w:rsidR="00237F06" w:rsidRPr="00EB752B">
        <w:t xml:space="preserve">assport </w:t>
      </w:r>
      <w:r w:rsidR="00A40A23" w:rsidRPr="00EB752B">
        <w:t>or identification card details,</w:t>
      </w:r>
      <w:r w:rsidRPr="00EB752B">
        <w:t xml:space="preserve"> information relating to actual or potential conflicts of interest.</w:t>
      </w:r>
    </w:p>
    <w:p w14:paraId="01514C73" w14:textId="71991F1D" w:rsidR="00FE187E" w:rsidRDefault="00FE187E" w:rsidP="005123EA">
      <w:r w:rsidRPr="00EB752B">
        <w:t xml:space="preserve">If you are an </w:t>
      </w:r>
      <w:r w:rsidR="00237F06" w:rsidRPr="00EB752B">
        <w:t>advis</w:t>
      </w:r>
      <w:r w:rsidR="00237F06">
        <w:t>e</w:t>
      </w:r>
      <w:r w:rsidR="00237F06" w:rsidRPr="00EB752B">
        <w:t xml:space="preserve">r </w:t>
      </w:r>
      <w:r w:rsidRPr="00EB752B">
        <w:t xml:space="preserve">or service provider we </w:t>
      </w:r>
      <w:r w:rsidR="00D0699D">
        <w:t>may</w:t>
      </w:r>
      <w:r w:rsidR="00D0699D" w:rsidRPr="00EB752B">
        <w:t xml:space="preserve"> </w:t>
      </w:r>
      <w:r w:rsidRPr="00EB752B">
        <w:t>hold personal data in relation to the provision of services to us including name, address, contact details and bank account details.</w:t>
      </w:r>
    </w:p>
    <w:p w14:paraId="26EE97EB" w14:textId="77777777" w:rsidR="00EB752B" w:rsidRPr="00EB752B" w:rsidRDefault="00EB752B" w:rsidP="005123EA">
      <w:pPr>
        <w:rPr>
          <w:szCs w:val="22"/>
          <w:u w:val="single"/>
        </w:rPr>
      </w:pPr>
      <w:r>
        <w:rPr>
          <w:szCs w:val="22"/>
          <w:u w:val="single"/>
        </w:rPr>
        <w:t>Special Categories of Personal Data</w:t>
      </w:r>
    </w:p>
    <w:p w14:paraId="7173A4F8" w14:textId="1A4B8FE7" w:rsidR="00B43874" w:rsidRDefault="00EB752B" w:rsidP="005123EA">
      <w:r w:rsidRPr="006A5342">
        <w:rPr>
          <w:szCs w:val="22"/>
        </w:rPr>
        <w:t xml:space="preserve">We may also collect, store and use </w:t>
      </w:r>
      <w:r w:rsidR="00237F06">
        <w:t xml:space="preserve">information </w:t>
      </w:r>
      <w:r w:rsidR="00B43874">
        <w:t>about your health, including any medical conditions</w:t>
      </w:r>
      <w:r w:rsidR="00237F06">
        <w:t>.</w:t>
      </w:r>
      <w:r w:rsidR="00B43874">
        <w:t xml:space="preserve"> </w:t>
      </w:r>
    </w:p>
    <w:p w14:paraId="0321D175" w14:textId="77777777" w:rsidR="00EB752B" w:rsidRPr="00EB752B" w:rsidRDefault="00EB752B" w:rsidP="005123EA">
      <w:r>
        <w:t>Such special categories of personal data will only be processed for the purposes of establishing eligibility for benefits</w:t>
      </w:r>
      <w:r w:rsidR="002077BA">
        <w:t xml:space="preserve">, the calculation and payment of those benefits and demonstrating </w:t>
      </w:r>
      <w:r w:rsidR="00EB162E">
        <w:t>our past</w:t>
      </w:r>
      <w:r w:rsidR="002077BA">
        <w:t xml:space="preserve"> compliance with</w:t>
      </w:r>
      <w:r w:rsidR="00EB162E">
        <w:t xml:space="preserve"> our</w:t>
      </w:r>
      <w:r w:rsidR="002077BA">
        <w:t xml:space="preserve"> duties.</w:t>
      </w:r>
    </w:p>
    <w:p w14:paraId="436D2E60" w14:textId="77777777" w:rsidR="000D24C1" w:rsidRPr="007E0FA1" w:rsidRDefault="000D24C1" w:rsidP="005123EA">
      <w:pPr>
        <w:spacing w:before="0" w:after="0"/>
        <w:rPr>
          <w:highlight w:val="yellow"/>
        </w:rPr>
      </w:pPr>
    </w:p>
    <w:p w14:paraId="4E98ED8C" w14:textId="3AAB1299" w:rsidR="00E32B86" w:rsidRDefault="00E32B86" w:rsidP="005123EA">
      <w:pPr>
        <w:rPr>
          <w:b/>
        </w:rPr>
      </w:pPr>
      <w:r>
        <w:rPr>
          <w:b/>
        </w:rPr>
        <w:t xml:space="preserve">How </w:t>
      </w:r>
      <w:r w:rsidR="00B15B64">
        <w:rPr>
          <w:b/>
        </w:rPr>
        <w:t>is your personal information collected</w:t>
      </w:r>
      <w:r w:rsidR="00161B5B">
        <w:rPr>
          <w:b/>
        </w:rPr>
        <w:t>?</w:t>
      </w:r>
    </w:p>
    <w:p w14:paraId="5BDDE814" w14:textId="77777777" w:rsidR="00CA60CF" w:rsidRDefault="00E32B86" w:rsidP="005123EA">
      <w:r>
        <w:t xml:space="preserve">We </w:t>
      </w:r>
      <w:r w:rsidR="00241C2C">
        <w:t xml:space="preserve">may </w:t>
      </w:r>
      <w:r>
        <w:t xml:space="preserve">collect personal </w:t>
      </w:r>
      <w:r w:rsidR="004438DC">
        <w:t>data</w:t>
      </w:r>
      <w:r w:rsidR="00CA60CF">
        <w:t>:</w:t>
      </w:r>
    </w:p>
    <w:p w14:paraId="6B1D2765" w14:textId="5B032B3C" w:rsidR="00CA60CF" w:rsidRDefault="00CA60CF" w:rsidP="005123EA">
      <w:pPr>
        <w:numPr>
          <w:ilvl w:val="0"/>
          <w:numId w:val="31"/>
        </w:numPr>
      </w:pPr>
      <w:r>
        <w:t xml:space="preserve">directly from you </w:t>
      </w:r>
      <w:r w:rsidR="00F06732">
        <w:t>through your participation in</w:t>
      </w:r>
      <w:r>
        <w:t xml:space="preserve"> the </w:t>
      </w:r>
      <w:r w:rsidR="00205F67">
        <w:t>Fund</w:t>
      </w:r>
      <w:r w:rsidR="00241C2C">
        <w:t>, when you correspond with us by phone, e-mail or otherwise</w:t>
      </w:r>
      <w:r>
        <w:t xml:space="preserve"> or </w:t>
      </w:r>
      <w:r w:rsidR="00241C2C">
        <w:t xml:space="preserve">when you </w:t>
      </w:r>
      <w:r>
        <w:t xml:space="preserve">provide us with any additional information, for example, </w:t>
      </w:r>
      <w:r w:rsidR="00EB162E">
        <w:t>when you are appointed as a trustee, when we appoint you as a service provider</w:t>
      </w:r>
      <w:r>
        <w:t>;</w:t>
      </w:r>
    </w:p>
    <w:p w14:paraId="587D4F9E" w14:textId="71F78868" w:rsidR="00544F5C" w:rsidRDefault="00CA60CF" w:rsidP="005123EA">
      <w:pPr>
        <w:numPr>
          <w:ilvl w:val="0"/>
          <w:numId w:val="31"/>
        </w:numPr>
      </w:pPr>
      <w:r>
        <w:t xml:space="preserve">from </w:t>
      </w:r>
      <w:r w:rsidR="00241C2C">
        <w:t xml:space="preserve">third parties such as our service providers (for example, our </w:t>
      </w:r>
      <w:r w:rsidR="00205F67">
        <w:t>Fund</w:t>
      </w:r>
      <w:r w:rsidR="00241C2C">
        <w:t xml:space="preserve"> administrat</w:t>
      </w:r>
      <w:r w:rsidR="00CA27E5">
        <w:t>ion</w:t>
      </w:r>
      <w:r w:rsidR="00241C2C">
        <w:t xml:space="preserve"> provider</w:t>
      </w:r>
      <w:r w:rsidR="00F75F3C">
        <w:t xml:space="preserve"> or </w:t>
      </w:r>
      <w:r w:rsidR="005123EA">
        <w:t>Scheme</w:t>
      </w:r>
      <w:r w:rsidR="00F75F3C">
        <w:t xml:space="preserve"> </w:t>
      </w:r>
      <w:r w:rsidR="00CA27E5">
        <w:t>A</w:t>
      </w:r>
      <w:r w:rsidR="00F75F3C">
        <w:t>ctuary</w:t>
      </w:r>
      <w:r w:rsidR="00241C2C">
        <w:t xml:space="preserve">), </w:t>
      </w:r>
      <w:r w:rsidR="000A455A">
        <w:t xml:space="preserve">the </w:t>
      </w:r>
      <w:r>
        <w:t>employer</w:t>
      </w:r>
      <w:r w:rsidR="00241C2C">
        <w:t xml:space="preserve"> </w:t>
      </w:r>
      <w:r w:rsidR="002E41FE">
        <w:t>(the General Synod of the Scottish Episcopal Church)</w:t>
      </w:r>
      <w:r w:rsidR="00241C2C">
        <w:t>,</w:t>
      </w:r>
      <w:r w:rsidR="002E41FE">
        <w:t xml:space="preserve"> any congregation or diocese </w:t>
      </w:r>
      <w:r w:rsidR="009A1FB3">
        <w:t>to</w:t>
      </w:r>
      <w:r w:rsidR="002E41FE">
        <w:t xml:space="preserve"> which you </w:t>
      </w:r>
      <w:r w:rsidR="009A1FB3">
        <w:t>are or have been appointed</w:t>
      </w:r>
      <w:r w:rsidR="002E41FE">
        <w:t>,</w:t>
      </w:r>
      <w:r w:rsidR="00241C2C">
        <w:t xml:space="preserve"> another pension </w:t>
      </w:r>
      <w:r w:rsidR="00205F67">
        <w:t>Fund</w:t>
      </w:r>
      <w:r w:rsidR="00241C2C">
        <w:t xml:space="preserve"> if you have transferred benefits, </w:t>
      </w:r>
      <w:r w:rsidR="00544F5C">
        <w:t xml:space="preserve">where a member includes your details in a beneficiary nominee form, </w:t>
      </w:r>
      <w:r w:rsidR="00241C2C">
        <w:t xml:space="preserve">a third party in relation to an event affecting you (for example, in the event of serious ill health), or from third </w:t>
      </w:r>
      <w:r w:rsidR="00544F5C">
        <w:t xml:space="preserve">party agencies or </w:t>
      </w:r>
      <w:r w:rsidR="00237F06">
        <w:t xml:space="preserve">publicly </w:t>
      </w:r>
      <w:r w:rsidR="00544F5C">
        <w:t>accessible sources</w:t>
      </w:r>
      <w:r w:rsidR="00241C2C">
        <w:t xml:space="preserve"> to try and find you when we have lost contact with you</w:t>
      </w:r>
      <w:r w:rsidR="00544F5C">
        <w:t xml:space="preserve">. We also work closely with third parties (including, for example, analytics providers). </w:t>
      </w:r>
    </w:p>
    <w:p w14:paraId="5A64390A" w14:textId="77777777" w:rsidR="00CA60CF" w:rsidRDefault="00CA60CF" w:rsidP="005123EA">
      <w:pPr>
        <w:numPr>
          <w:ilvl w:val="0"/>
          <w:numId w:val="31"/>
        </w:numPr>
      </w:pPr>
      <w:r>
        <w:t xml:space="preserve">from </w:t>
      </w:r>
      <w:r w:rsidR="00241C2C">
        <w:t>regulatory authorities (such as The Pensions Regulator) or government departments (such as HMRC or the Department for Work and Pensions).</w:t>
      </w:r>
    </w:p>
    <w:p w14:paraId="4A1FA99F" w14:textId="77777777" w:rsidR="00D4606A" w:rsidRDefault="00D4606A" w:rsidP="005123EA">
      <w:pPr>
        <w:rPr>
          <w:b/>
          <w:bCs/>
        </w:rPr>
      </w:pPr>
    </w:p>
    <w:p w14:paraId="0DA1B185" w14:textId="786D2D45" w:rsidR="00A55900" w:rsidRPr="00F57BEF" w:rsidRDefault="00F72D00" w:rsidP="005123EA">
      <w:r w:rsidRPr="00F57BEF">
        <w:rPr>
          <w:b/>
          <w:bCs/>
        </w:rPr>
        <w:t xml:space="preserve">How we </w:t>
      </w:r>
      <w:r w:rsidR="00B15B64">
        <w:rPr>
          <w:b/>
          <w:bCs/>
        </w:rPr>
        <w:t>will use</w:t>
      </w:r>
      <w:r w:rsidRPr="00F57BEF">
        <w:rPr>
          <w:b/>
          <w:bCs/>
        </w:rPr>
        <w:t xml:space="preserve"> information</w:t>
      </w:r>
      <w:r w:rsidR="00B15B64">
        <w:rPr>
          <w:b/>
          <w:bCs/>
        </w:rPr>
        <w:t xml:space="preserve"> about you</w:t>
      </w:r>
    </w:p>
    <w:p w14:paraId="0F24038D" w14:textId="406BBDCE" w:rsidR="00E377C4" w:rsidRPr="001976DA" w:rsidRDefault="00B275C5" w:rsidP="005123EA">
      <w:r w:rsidRPr="001976DA">
        <w:t>We use information held about you in</w:t>
      </w:r>
      <w:r w:rsidR="00195BF8" w:rsidRPr="001976DA">
        <w:t xml:space="preserve"> order to administer </w:t>
      </w:r>
      <w:r w:rsidR="00E377C4" w:rsidRPr="001976DA">
        <w:t xml:space="preserve">the </w:t>
      </w:r>
      <w:r w:rsidR="00205F67">
        <w:t>Fund</w:t>
      </w:r>
      <w:r w:rsidR="00E377C4" w:rsidRPr="001976DA">
        <w:t>. In particular, we will use personal data in order to:</w:t>
      </w:r>
    </w:p>
    <w:p w14:paraId="73A8EF98" w14:textId="77777777" w:rsidR="00E377C4" w:rsidRPr="00E377C4" w:rsidRDefault="00E377C4" w:rsidP="005123EA">
      <w:pPr>
        <w:numPr>
          <w:ilvl w:val="0"/>
          <w:numId w:val="35"/>
        </w:numPr>
        <w:autoSpaceDE w:val="0"/>
        <w:autoSpaceDN w:val="0"/>
        <w:adjustRightInd w:val="0"/>
        <w:spacing w:before="0" w:after="0" w:line="240" w:lineRule="auto"/>
        <w:rPr>
          <w:rFonts w:eastAsia="Times" w:cs="Arial"/>
          <w:color w:val="000000"/>
          <w:lang w:eastAsia="en-GB"/>
        </w:rPr>
      </w:pPr>
      <w:r w:rsidRPr="00E377C4">
        <w:rPr>
          <w:rFonts w:eastAsia="Times" w:cs="Arial"/>
          <w:color w:val="000000"/>
          <w:lang w:eastAsia="en-GB"/>
        </w:rPr>
        <w:lastRenderedPageBreak/>
        <w:t>Issu</w:t>
      </w:r>
      <w:r>
        <w:rPr>
          <w:rFonts w:eastAsia="Times" w:cs="Arial"/>
          <w:color w:val="000000"/>
          <w:lang w:eastAsia="en-GB"/>
        </w:rPr>
        <w:t>e</w:t>
      </w:r>
      <w:r w:rsidRPr="00E377C4">
        <w:rPr>
          <w:rFonts w:eastAsia="Times" w:cs="Arial"/>
          <w:color w:val="000000"/>
          <w:lang w:eastAsia="en-GB"/>
        </w:rPr>
        <w:t xml:space="preserve"> communications and information</w:t>
      </w:r>
      <w:r w:rsidR="00961A45">
        <w:rPr>
          <w:rFonts w:eastAsia="Times" w:cs="Arial"/>
          <w:color w:val="000000"/>
          <w:lang w:eastAsia="en-GB"/>
        </w:rPr>
        <w:t xml:space="preserve"> (whether through us or through third parties)</w:t>
      </w:r>
      <w:r>
        <w:rPr>
          <w:rFonts w:eastAsia="Times" w:cs="Arial"/>
          <w:color w:val="000000"/>
          <w:lang w:eastAsia="en-GB"/>
        </w:rPr>
        <w:t>;</w:t>
      </w:r>
      <w:r w:rsidRPr="00E377C4">
        <w:rPr>
          <w:rFonts w:eastAsia="Times" w:cs="Arial"/>
          <w:color w:val="000000"/>
          <w:lang w:eastAsia="en-GB"/>
        </w:rPr>
        <w:t xml:space="preserve"> </w:t>
      </w:r>
    </w:p>
    <w:p w14:paraId="32FC7CFA" w14:textId="77777777" w:rsidR="00E377C4" w:rsidRPr="00E377C4" w:rsidRDefault="00E377C4" w:rsidP="005123EA">
      <w:pPr>
        <w:numPr>
          <w:ilvl w:val="0"/>
          <w:numId w:val="35"/>
        </w:numPr>
        <w:autoSpaceDE w:val="0"/>
        <w:autoSpaceDN w:val="0"/>
        <w:adjustRightInd w:val="0"/>
        <w:spacing w:before="0" w:after="0" w:line="240" w:lineRule="auto"/>
        <w:rPr>
          <w:rFonts w:eastAsia="Times" w:cs="Arial"/>
          <w:color w:val="000000"/>
          <w:lang w:eastAsia="en-GB"/>
        </w:rPr>
      </w:pPr>
      <w:r w:rsidRPr="00E377C4">
        <w:rPr>
          <w:rFonts w:eastAsia="Times" w:cs="Arial"/>
          <w:color w:val="000000"/>
          <w:lang w:eastAsia="en-GB"/>
        </w:rPr>
        <w:t>Respond to member and third party queries and disputes</w:t>
      </w:r>
      <w:r>
        <w:rPr>
          <w:rFonts w:eastAsia="Times" w:cs="Arial"/>
          <w:color w:val="000000"/>
          <w:lang w:eastAsia="en-GB"/>
        </w:rPr>
        <w:t>;</w:t>
      </w:r>
      <w:r w:rsidRPr="00E377C4">
        <w:rPr>
          <w:rFonts w:eastAsia="Times" w:cs="Arial"/>
          <w:color w:val="000000"/>
          <w:lang w:eastAsia="en-GB"/>
        </w:rPr>
        <w:t xml:space="preserve"> </w:t>
      </w:r>
    </w:p>
    <w:p w14:paraId="1B5345E2" w14:textId="17C6EF0D" w:rsidR="00E377C4" w:rsidRPr="00E377C4" w:rsidRDefault="00E377C4" w:rsidP="005123EA">
      <w:pPr>
        <w:numPr>
          <w:ilvl w:val="0"/>
          <w:numId w:val="35"/>
        </w:numPr>
        <w:autoSpaceDE w:val="0"/>
        <w:autoSpaceDN w:val="0"/>
        <w:adjustRightInd w:val="0"/>
        <w:spacing w:before="0" w:after="0" w:line="240" w:lineRule="auto"/>
        <w:rPr>
          <w:rFonts w:eastAsia="MS Gothic" w:cs="Arial"/>
          <w:color w:val="000000"/>
          <w:lang w:eastAsia="en-GB"/>
        </w:rPr>
      </w:pPr>
      <w:r w:rsidRPr="00E377C4">
        <w:rPr>
          <w:rFonts w:eastAsia="MS Gothic" w:cs="Arial"/>
          <w:color w:val="000000"/>
          <w:lang w:eastAsia="en-GB"/>
        </w:rPr>
        <w:t>Calculat</w:t>
      </w:r>
      <w:r w:rsidR="00961A45">
        <w:rPr>
          <w:rFonts w:eastAsia="MS Gothic" w:cs="Arial"/>
          <w:color w:val="000000"/>
          <w:lang w:eastAsia="en-GB"/>
        </w:rPr>
        <w:t>e</w:t>
      </w:r>
      <w:r w:rsidRPr="00E377C4">
        <w:rPr>
          <w:rFonts w:eastAsia="MS Gothic" w:cs="Arial"/>
          <w:color w:val="000000"/>
          <w:lang w:eastAsia="en-GB"/>
        </w:rPr>
        <w:t xml:space="preserve"> and pay benefits (including pensions, lump sums and transfer values) from the </w:t>
      </w:r>
      <w:r w:rsidR="00205F67">
        <w:rPr>
          <w:rFonts w:eastAsia="MS Gothic" w:cs="Arial"/>
          <w:color w:val="000000"/>
          <w:lang w:eastAsia="en-GB"/>
        </w:rPr>
        <w:t>Fund</w:t>
      </w:r>
      <w:r w:rsidR="00961A45">
        <w:rPr>
          <w:rFonts w:eastAsia="MS Gothic" w:cs="Arial"/>
          <w:color w:val="000000"/>
          <w:lang w:eastAsia="en-GB"/>
        </w:rPr>
        <w:t>;</w:t>
      </w:r>
    </w:p>
    <w:p w14:paraId="64ACB861"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Establish</w:t>
      </w:r>
      <w:r w:rsidR="00E377C4" w:rsidRPr="00E377C4">
        <w:rPr>
          <w:rFonts w:eastAsia="MS Gothic" w:cs="Arial"/>
          <w:color w:val="000000"/>
          <w:lang w:eastAsia="en-GB"/>
        </w:rPr>
        <w:t xml:space="preserve"> eligibility for benefits (including following divorce or death of a member, or in cases of </w:t>
      </w:r>
      <w:r>
        <w:rPr>
          <w:rFonts w:eastAsia="MS Gothic" w:cs="Arial"/>
          <w:color w:val="000000"/>
          <w:lang w:eastAsia="en-GB"/>
        </w:rPr>
        <w:t>ill health or early retirement);</w:t>
      </w:r>
    </w:p>
    <w:p w14:paraId="512A53CE"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Calculate</w:t>
      </w:r>
      <w:r w:rsidR="00E377C4" w:rsidRPr="00E377C4">
        <w:rPr>
          <w:rFonts w:eastAsia="MS Gothic" w:cs="Arial"/>
          <w:color w:val="000000"/>
          <w:lang w:eastAsia="en-GB"/>
        </w:rPr>
        <w:t xml:space="preserve"> and </w:t>
      </w:r>
      <w:r>
        <w:rPr>
          <w:rFonts w:eastAsia="MS Gothic" w:cs="Arial"/>
          <w:color w:val="000000"/>
          <w:lang w:eastAsia="en-GB"/>
        </w:rPr>
        <w:t>perform a reconciliation of contributions;</w:t>
      </w:r>
    </w:p>
    <w:p w14:paraId="5FDDD542"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Pay</w:t>
      </w:r>
      <w:r w:rsidR="00E377C4" w:rsidRPr="00E377C4">
        <w:rPr>
          <w:rFonts w:eastAsia="MS Gothic" w:cs="Arial"/>
          <w:color w:val="000000"/>
          <w:lang w:eastAsia="en-GB"/>
        </w:rPr>
        <w:t xml:space="preserve"> tax charges and monitor whether allowances are exceeded and report to HMRC (including compliance with anti-money laundering </w:t>
      </w:r>
      <w:r>
        <w:rPr>
          <w:rFonts w:eastAsia="MS Gothic" w:cs="Arial"/>
          <w:color w:val="000000"/>
          <w:lang w:eastAsia="en-GB"/>
        </w:rPr>
        <w:t>duties, if applicable);</w:t>
      </w:r>
    </w:p>
    <w:p w14:paraId="5C4B337F"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Ensure</w:t>
      </w:r>
      <w:r w:rsidR="00E377C4" w:rsidRPr="00E377C4">
        <w:rPr>
          <w:rFonts w:eastAsia="MS Gothic" w:cs="Arial"/>
          <w:color w:val="000000"/>
          <w:lang w:eastAsia="en-GB"/>
        </w:rPr>
        <w:t xml:space="preserve"> compliance wi</w:t>
      </w:r>
      <w:r>
        <w:rPr>
          <w:rFonts w:eastAsia="MS Gothic" w:cs="Arial"/>
          <w:color w:val="000000"/>
          <w:lang w:eastAsia="en-GB"/>
        </w:rPr>
        <w:t>th contracting-out requirements;</w:t>
      </w:r>
    </w:p>
    <w:p w14:paraId="4C0365E7" w14:textId="336E9DF5"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Prepare</w:t>
      </w:r>
      <w:r w:rsidR="00E377C4" w:rsidRPr="00E377C4">
        <w:rPr>
          <w:rFonts w:eastAsia="MS Gothic" w:cs="Arial"/>
          <w:color w:val="000000"/>
          <w:lang w:eastAsia="en-GB"/>
        </w:rPr>
        <w:t xml:space="preserve"> </w:t>
      </w:r>
      <w:r w:rsidR="00205F67">
        <w:rPr>
          <w:rFonts w:eastAsia="MS Gothic" w:cs="Arial"/>
          <w:color w:val="000000"/>
          <w:lang w:eastAsia="en-GB"/>
        </w:rPr>
        <w:t>Fund</w:t>
      </w:r>
      <w:r w:rsidR="00E377C4" w:rsidRPr="00E377C4">
        <w:rPr>
          <w:rFonts w:eastAsia="MS Gothic" w:cs="Arial"/>
          <w:color w:val="000000"/>
          <w:lang w:eastAsia="en-GB"/>
        </w:rPr>
        <w:t xml:space="preserve"> accounts, audits and/or </w:t>
      </w:r>
      <w:r w:rsidR="00F06732">
        <w:rPr>
          <w:rFonts w:eastAsia="MS Gothic" w:cs="Arial"/>
          <w:color w:val="000000"/>
          <w:lang w:eastAsia="en-GB"/>
        </w:rPr>
        <w:t>The Pensions Regulator</w:t>
      </w:r>
      <w:r w:rsidR="00F06732" w:rsidRPr="00E377C4">
        <w:rPr>
          <w:rFonts w:eastAsia="MS Gothic" w:cs="Arial"/>
          <w:color w:val="000000"/>
          <w:lang w:eastAsia="en-GB"/>
        </w:rPr>
        <w:t xml:space="preserve"> </w:t>
      </w:r>
      <w:r w:rsidR="00DA2B8D">
        <w:rPr>
          <w:rFonts w:eastAsia="MS Gothic" w:cs="Arial"/>
          <w:color w:val="000000"/>
          <w:lang w:eastAsia="en-GB"/>
        </w:rPr>
        <w:t>Scheme</w:t>
      </w:r>
      <w:r>
        <w:rPr>
          <w:rFonts w:eastAsia="MS Gothic" w:cs="Arial"/>
          <w:color w:val="000000"/>
          <w:lang w:eastAsia="en-GB"/>
        </w:rPr>
        <w:t xml:space="preserve"> return</w:t>
      </w:r>
      <w:r w:rsidR="00DA2B8D">
        <w:rPr>
          <w:rFonts w:eastAsia="MS Gothic" w:cs="Arial"/>
          <w:color w:val="000000"/>
          <w:lang w:eastAsia="en-GB"/>
        </w:rPr>
        <w:t>s</w:t>
      </w:r>
      <w:r>
        <w:rPr>
          <w:rFonts w:eastAsia="MS Gothic" w:cs="Arial"/>
          <w:color w:val="000000"/>
          <w:lang w:eastAsia="en-GB"/>
        </w:rPr>
        <w:t>;</w:t>
      </w:r>
    </w:p>
    <w:p w14:paraId="396935CC"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Carry out a</w:t>
      </w:r>
      <w:r w:rsidR="00E377C4" w:rsidRPr="00E377C4">
        <w:rPr>
          <w:rFonts w:eastAsia="MS Gothic" w:cs="Arial"/>
          <w:color w:val="000000"/>
          <w:lang w:eastAsia="en-GB"/>
        </w:rPr>
        <w:t>ctua</w:t>
      </w:r>
      <w:r>
        <w:rPr>
          <w:rFonts w:eastAsia="MS Gothic" w:cs="Arial"/>
          <w:color w:val="000000"/>
          <w:lang w:eastAsia="en-GB"/>
        </w:rPr>
        <w:t>rial valuations and calculations;</w:t>
      </w:r>
    </w:p>
    <w:p w14:paraId="144195A6" w14:textId="35AEA109"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Decide or advise</w:t>
      </w:r>
      <w:r w:rsidR="00E377C4" w:rsidRPr="00E377C4">
        <w:rPr>
          <w:rFonts w:eastAsia="MS Gothic" w:cs="Arial"/>
          <w:color w:val="000000"/>
          <w:lang w:eastAsia="en-GB"/>
        </w:rPr>
        <w:t xml:space="preserve"> upon the investment of </w:t>
      </w:r>
      <w:r w:rsidR="00205F67">
        <w:rPr>
          <w:rFonts w:eastAsia="MS Gothic" w:cs="Arial"/>
          <w:color w:val="000000"/>
          <w:lang w:eastAsia="en-GB"/>
        </w:rPr>
        <w:t>Fund</w:t>
      </w:r>
      <w:r w:rsidR="00E377C4" w:rsidRPr="00E377C4">
        <w:rPr>
          <w:rFonts w:eastAsia="MS Gothic" w:cs="Arial"/>
          <w:color w:val="000000"/>
          <w:lang w:eastAsia="en-GB"/>
        </w:rPr>
        <w:t xml:space="preserve"> assets and </w:t>
      </w:r>
      <w:r>
        <w:rPr>
          <w:rFonts w:eastAsia="MS Gothic" w:cs="Arial"/>
          <w:color w:val="000000"/>
          <w:lang w:eastAsia="en-GB"/>
        </w:rPr>
        <w:t xml:space="preserve">to </w:t>
      </w:r>
      <w:r w:rsidR="00E377C4" w:rsidRPr="00E377C4">
        <w:rPr>
          <w:rFonts w:eastAsia="MS Gothic" w:cs="Arial"/>
          <w:color w:val="000000"/>
          <w:lang w:eastAsia="en-GB"/>
        </w:rPr>
        <w:t>implement</w:t>
      </w:r>
      <w:r>
        <w:rPr>
          <w:rFonts w:eastAsia="MS Gothic" w:cs="Arial"/>
          <w:color w:val="000000"/>
          <w:lang w:eastAsia="en-GB"/>
        </w:rPr>
        <w:t xml:space="preserve"> investment decisions;</w:t>
      </w:r>
    </w:p>
    <w:p w14:paraId="3316C02C" w14:textId="77777777" w:rsidR="00E377C4" w:rsidRPr="00E377C4" w:rsidRDefault="00E377C4" w:rsidP="005123EA">
      <w:pPr>
        <w:numPr>
          <w:ilvl w:val="0"/>
          <w:numId w:val="35"/>
        </w:numPr>
        <w:autoSpaceDE w:val="0"/>
        <w:autoSpaceDN w:val="0"/>
        <w:adjustRightInd w:val="0"/>
        <w:spacing w:before="0" w:after="0" w:line="240" w:lineRule="auto"/>
        <w:rPr>
          <w:rFonts w:eastAsia="MS Gothic" w:cs="Arial"/>
          <w:color w:val="000000"/>
          <w:lang w:eastAsia="en-GB"/>
        </w:rPr>
      </w:pPr>
      <w:r w:rsidRPr="00E377C4">
        <w:rPr>
          <w:rFonts w:eastAsia="MS Gothic" w:cs="Arial"/>
          <w:color w:val="000000"/>
          <w:lang w:eastAsia="en-GB"/>
        </w:rPr>
        <w:t>Obtain or prepar</w:t>
      </w:r>
      <w:r w:rsidR="00961A45">
        <w:rPr>
          <w:rFonts w:eastAsia="MS Gothic" w:cs="Arial"/>
          <w:color w:val="000000"/>
          <w:lang w:eastAsia="en-GB"/>
        </w:rPr>
        <w:t>e</w:t>
      </w:r>
      <w:r w:rsidRPr="00E377C4">
        <w:rPr>
          <w:rFonts w:eastAsia="MS Gothic" w:cs="Arial"/>
          <w:color w:val="000000"/>
          <w:lang w:eastAsia="en-GB"/>
        </w:rPr>
        <w:t xml:space="preserve"> quotes for annuities or other insurance products</w:t>
      </w:r>
      <w:r w:rsidR="00961A45">
        <w:rPr>
          <w:rFonts w:eastAsia="MS Gothic" w:cs="Arial"/>
          <w:color w:val="000000"/>
          <w:lang w:eastAsia="en-GB"/>
        </w:rPr>
        <w:t>;</w:t>
      </w:r>
      <w:r w:rsidRPr="00E377C4">
        <w:rPr>
          <w:rFonts w:eastAsia="MS Gothic" w:cs="Arial"/>
          <w:color w:val="000000"/>
          <w:lang w:eastAsia="en-GB"/>
        </w:rPr>
        <w:t xml:space="preserve"> </w:t>
      </w:r>
    </w:p>
    <w:p w14:paraId="0AD71AAD"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Purchase</w:t>
      </w:r>
      <w:r w:rsidR="00E377C4" w:rsidRPr="00E377C4">
        <w:rPr>
          <w:rFonts w:eastAsia="MS Gothic" w:cs="Arial"/>
          <w:color w:val="000000"/>
          <w:lang w:eastAsia="en-GB"/>
        </w:rPr>
        <w:t xml:space="preserve"> annuities or other insurance products</w:t>
      </w:r>
      <w:r>
        <w:rPr>
          <w:rFonts w:eastAsia="MS Gothic" w:cs="Arial"/>
          <w:color w:val="000000"/>
          <w:lang w:eastAsia="en-GB"/>
        </w:rPr>
        <w:t>;</w:t>
      </w:r>
      <w:r w:rsidR="00E377C4" w:rsidRPr="00E377C4">
        <w:rPr>
          <w:rFonts w:eastAsia="MS Gothic" w:cs="Arial"/>
          <w:color w:val="000000"/>
          <w:lang w:eastAsia="en-GB"/>
        </w:rPr>
        <w:t xml:space="preserve"> </w:t>
      </w:r>
    </w:p>
    <w:p w14:paraId="79270548" w14:textId="77777777" w:rsidR="00E377C4" w:rsidRPr="00E377C4" w:rsidRDefault="00E377C4" w:rsidP="005123EA">
      <w:pPr>
        <w:numPr>
          <w:ilvl w:val="0"/>
          <w:numId w:val="35"/>
        </w:numPr>
        <w:autoSpaceDE w:val="0"/>
        <w:autoSpaceDN w:val="0"/>
        <w:adjustRightInd w:val="0"/>
        <w:spacing w:before="0" w:after="0" w:line="240" w:lineRule="auto"/>
        <w:rPr>
          <w:rFonts w:eastAsia="MS Gothic" w:cs="Arial"/>
          <w:color w:val="000000"/>
          <w:lang w:eastAsia="en-GB"/>
        </w:rPr>
      </w:pPr>
      <w:r w:rsidRPr="00E377C4">
        <w:rPr>
          <w:rFonts w:eastAsia="MS Gothic" w:cs="Arial"/>
          <w:color w:val="000000"/>
          <w:lang w:eastAsia="en-GB"/>
        </w:rPr>
        <w:t>Demonstrat</w:t>
      </w:r>
      <w:r w:rsidR="00961A45">
        <w:rPr>
          <w:rFonts w:eastAsia="MS Gothic" w:cs="Arial"/>
          <w:color w:val="000000"/>
          <w:lang w:eastAsia="en-GB"/>
        </w:rPr>
        <w:t>e our</w:t>
      </w:r>
      <w:r w:rsidRPr="00E377C4">
        <w:rPr>
          <w:rFonts w:eastAsia="MS Gothic" w:cs="Arial"/>
          <w:color w:val="000000"/>
          <w:lang w:eastAsia="en-GB"/>
        </w:rPr>
        <w:t xml:space="preserve"> past compliance with </w:t>
      </w:r>
      <w:r w:rsidR="00961A45">
        <w:rPr>
          <w:rFonts w:eastAsia="MS Gothic" w:cs="Arial"/>
          <w:color w:val="000000"/>
          <w:lang w:eastAsia="en-GB"/>
        </w:rPr>
        <w:t>our duties;</w:t>
      </w:r>
    </w:p>
    <w:p w14:paraId="6902A253" w14:textId="77777777" w:rsidR="00E377C4" w:rsidRPr="00E377C4" w:rsidRDefault="00961A45" w:rsidP="005123EA">
      <w:pPr>
        <w:numPr>
          <w:ilvl w:val="0"/>
          <w:numId w:val="35"/>
        </w:numPr>
        <w:autoSpaceDE w:val="0"/>
        <w:autoSpaceDN w:val="0"/>
        <w:adjustRightInd w:val="0"/>
        <w:spacing w:before="0" w:after="0" w:line="240" w:lineRule="auto"/>
        <w:rPr>
          <w:rFonts w:eastAsia="MS Gothic" w:cs="Arial"/>
          <w:color w:val="000000"/>
          <w:lang w:eastAsia="en-GB"/>
        </w:rPr>
      </w:pPr>
      <w:r>
        <w:rPr>
          <w:rFonts w:eastAsia="MS Gothic" w:cs="Arial"/>
          <w:color w:val="000000"/>
          <w:lang w:eastAsia="en-GB"/>
        </w:rPr>
        <w:t>Establish</w:t>
      </w:r>
      <w:r w:rsidR="00E377C4" w:rsidRPr="00E377C4">
        <w:rPr>
          <w:rFonts w:eastAsia="MS Gothic" w:cs="Arial"/>
          <w:color w:val="000000"/>
          <w:lang w:eastAsia="en-GB"/>
        </w:rPr>
        <w:t xml:space="preserve"> </w:t>
      </w:r>
      <w:r>
        <w:rPr>
          <w:rFonts w:eastAsia="MS Gothic" w:cs="Arial"/>
          <w:color w:val="000000"/>
          <w:lang w:eastAsia="en-GB"/>
        </w:rPr>
        <w:t>your</w:t>
      </w:r>
      <w:r w:rsidR="00E377C4" w:rsidRPr="00E377C4">
        <w:rPr>
          <w:rFonts w:eastAsia="MS Gothic" w:cs="Arial"/>
          <w:color w:val="000000"/>
          <w:lang w:eastAsia="en-GB"/>
        </w:rPr>
        <w:t xml:space="preserve"> identity</w:t>
      </w:r>
      <w:r>
        <w:rPr>
          <w:rFonts w:eastAsia="MS Gothic" w:cs="Arial"/>
          <w:color w:val="000000"/>
          <w:lang w:eastAsia="en-GB"/>
        </w:rPr>
        <w:t>;</w:t>
      </w:r>
      <w:r w:rsidR="00E377C4" w:rsidRPr="00E377C4">
        <w:rPr>
          <w:rFonts w:eastAsia="MS Gothic" w:cs="Arial"/>
          <w:color w:val="000000"/>
          <w:lang w:eastAsia="en-GB"/>
        </w:rPr>
        <w:t xml:space="preserve"> </w:t>
      </w:r>
    </w:p>
    <w:p w14:paraId="251A3E12" w14:textId="77777777" w:rsidR="00E377C4" w:rsidRPr="00E377C4" w:rsidRDefault="00E377C4" w:rsidP="005123EA">
      <w:pPr>
        <w:numPr>
          <w:ilvl w:val="0"/>
          <w:numId w:val="35"/>
        </w:numPr>
        <w:autoSpaceDE w:val="0"/>
        <w:autoSpaceDN w:val="0"/>
        <w:adjustRightInd w:val="0"/>
        <w:spacing w:before="0" w:after="0" w:line="240" w:lineRule="auto"/>
        <w:rPr>
          <w:rFonts w:eastAsia="Times" w:cs="Arial"/>
          <w:color w:val="000000"/>
          <w:lang w:eastAsia="en-GB"/>
        </w:rPr>
      </w:pPr>
      <w:r w:rsidRPr="00E377C4">
        <w:rPr>
          <w:rFonts w:eastAsia="Times" w:cs="Arial"/>
          <w:color w:val="000000"/>
          <w:lang w:eastAsia="en-GB"/>
        </w:rPr>
        <w:t>Pay</w:t>
      </w:r>
      <w:r w:rsidR="00961A45">
        <w:rPr>
          <w:rFonts w:eastAsia="Times" w:cs="Arial"/>
          <w:color w:val="000000"/>
          <w:lang w:eastAsia="en-GB"/>
        </w:rPr>
        <w:t xml:space="preserve"> fees and expenses owed; and</w:t>
      </w:r>
    </w:p>
    <w:p w14:paraId="7ACBEBF0" w14:textId="29C47813" w:rsidR="00E377C4" w:rsidRPr="00B15B64" w:rsidRDefault="00961A45" w:rsidP="005123EA">
      <w:pPr>
        <w:numPr>
          <w:ilvl w:val="0"/>
          <w:numId w:val="35"/>
        </w:numPr>
        <w:autoSpaceDE w:val="0"/>
        <w:autoSpaceDN w:val="0"/>
        <w:adjustRightInd w:val="0"/>
        <w:spacing w:before="0" w:after="0" w:line="240" w:lineRule="auto"/>
        <w:rPr>
          <w:rFonts w:eastAsia="Times" w:cs="Arial"/>
          <w:color w:val="000000"/>
          <w:lang w:eastAsia="en-GB"/>
        </w:rPr>
      </w:pPr>
      <w:r>
        <w:rPr>
          <w:rFonts w:eastAsia="MS Gothic" w:cs="Arial"/>
          <w:color w:val="000000"/>
          <w:lang w:eastAsia="en-GB"/>
        </w:rPr>
        <w:t>Carry out the g</w:t>
      </w:r>
      <w:r w:rsidR="00E377C4" w:rsidRPr="00E377C4">
        <w:rPr>
          <w:rFonts w:eastAsia="MS Gothic" w:cs="Arial"/>
          <w:color w:val="000000"/>
          <w:lang w:eastAsia="en-GB"/>
        </w:rPr>
        <w:t>eneral administration</w:t>
      </w:r>
      <w:r>
        <w:rPr>
          <w:rFonts w:eastAsia="MS Gothic" w:cs="Arial"/>
          <w:color w:val="000000"/>
          <w:lang w:eastAsia="en-GB"/>
        </w:rPr>
        <w:t xml:space="preserve"> functions of the </w:t>
      </w:r>
      <w:r w:rsidR="00205F67">
        <w:rPr>
          <w:rFonts w:eastAsia="MS Gothic" w:cs="Arial"/>
          <w:color w:val="000000"/>
          <w:lang w:eastAsia="en-GB"/>
        </w:rPr>
        <w:t>Fund</w:t>
      </w:r>
      <w:r w:rsidR="00E377C4" w:rsidRPr="00E377C4">
        <w:rPr>
          <w:rFonts w:eastAsia="MS Gothic" w:cs="Arial"/>
          <w:color w:val="000000"/>
          <w:lang w:eastAsia="en-GB"/>
        </w:rPr>
        <w:t xml:space="preserve"> (for example, to ensure documentation is properly executed and drafted, trustees are validly appointed, conflicts of interest are identified and managed and/or appr</w:t>
      </w:r>
      <w:r>
        <w:rPr>
          <w:rFonts w:eastAsia="MS Gothic" w:cs="Arial"/>
          <w:color w:val="000000"/>
          <w:lang w:eastAsia="en-GB"/>
        </w:rPr>
        <w:t>opriate records are maintained).</w:t>
      </w:r>
    </w:p>
    <w:p w14:paraId="3FE80B34" w14:textId="77777777" w:rsidR="00B15B64" w:rsidRDefault="00B15B64" w:rsidP="005123EA">
      <w:pPr>
        <w:autoSpaceDE w:val="0"/>
        <w:autoSpaceDN w:val="0"/>
        <w:adjustRightInd w:val="0"/>
        <w:spacing w:before="0" w:after="0" w:line="240" w:lineRule="auto"/>
        <w:ind w:left="720"/>
        <w:rPr>
          <w:rFonts w:eastAsia="MS Gothic" w:cs="Arial"/>
          <w:color w:val="000000"/>
          <w:lang w:eastAsia="en-GB"/>
        </w:rPr>
      </w:pPr>
    </w:p>
    <w:p w14:paraId="24FDDD5C" w14:textId="77777777" w:rsidR="00B15B64" w:rsidRPr="00B15B64" w:rsidRDefault="00B15B64" w:rsidP="005123EA">
      <w:pPr>
        <w:pStyle w:val="ParaClause"/>
        <w:spacing w:before="0" w:line="276" w:lineRule="auto"/>
        <w:ind w:left="0"/>
        <w:rPr>
          <w:rFonts w:cs="Arial"/>
          <w:sz w:val="20"/>
          <w:u w:val="single"/>
        </w:rPr>
      </w:pPr>
      <w:r w:rsidRPr="00B15B64">
        <w:rPr>
          <w:rFonts w:cs="Arial"/>
          <w:sz w:val="20"/>
          <w:u w:val="single"/>
        </w:rPr>
        <w:t>Change of purpose</w:t>
      </w:r>
    </w:p>
    <w:p w14:paraId="3A21E7EA" w14:textId="77777777" w:rsidR="00B15B64" w:rsidRPr="00B15B64" w:rsidRDefault="00B15B64" w:rsidP="005123EA">
      <w:pPr>
        <w:pStyle w:val="ParaClause"/>
        <w:spacing w:before="0" w:line="276" w:lineRule="auto"/>
        <w:ind w:left="0"/>
        <w:rPr>
          <w:rFonts w:cs="Arial"/>
          <w:sz w:val="20"/>
        </w:rPr>
      </w:pPr>
      <w:r w:rsidRPr="00B15B64">
        <w:rPr>
          <w:rFonts w:cs="Arial"/>
          <w:sz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4029D23" w14:textId="41CADF83" w:rsidR="00B15B64" w:rsidRPr="00B15B64" w:rsidRDefault="00B15B64" w:rsidP="005123EA">
      <w:pPr>
        <w:autoSpaceDE w:val="0"/>
        <w:autoSpaceDN w:val="0"/>
        <w:adjustRightInd w:val="0"/>
        <w:spacing w:before="0" w:after="0" w:line="240" w:lineRule="auto"/>
        <w:rPr>
          <w:rFonts w:eastAsia="Times" w:cs="Arial"/>
          <w:color w:val="000000"/>
          <w:lang w:eastAsia="en-GB"/>
        </w:rPr>
      </w:pPr>
      <w:r w:rsidRPr="00B15B64">
        <w:rPr>
          <w:rFonts w:cs="Arial"/>
        </w:rPr>
        <w:t>Please note that we may process your personal information without your knowledge or consent, in compliance with the above rules, where this is required or permitted by law or regulation</w:t>
      </w:r>
    </w:p>
    <w:p w14:paraId="7C274740" w14:textId="77777777" w:rsidR="00E377C4" w:rsidRDefault="00E377C4" w:rsidP="005123EA">
      <w:pPr>
        <w:ind w:left="360"/>
        <w:rPr>
          <w:highlight w:val="yellow"/>
        </w:rPr>
      </w:pPr>
    </w:p>
    <w:p w14:paraId="09E56634" w14:textId="77777777" w:rsidR="00A55900" w:rsidRDefault="00A55900" w:rsidP="005123EA">
      <w:pPr>
        <w:spacing w:before="0"/>
        <w:rPr>
          <w:b/>
          <w:bCs/>
        </w:rPr>
      </w:pPr>
      <w:r>
        <w:rPr>
          <w:b/>
          <w:bCs/>
        </w:rPr>
        <w:t xml:space="preserve">What is our legal basis for using your </w:t>
      </w:r>
      <w:r w:rsidR="007E0FA1">
        <w:rPr>
          <w:b/>
          <w:bCs/>
        </w:rPr>
        <w:t>information</w:t>
      </w:r>
      <w:r>
        <w:rPr>
          <w:b/>
          <w:bCs/>
        </w:rPr>
        <w:t>?</w:t>
      </w:r>
    </w:p>
    <w:p w14:paraId="408E876C" w14:textId="04B75163" w:rsidR="00A55900" w:rsidRDefault="00A55900"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We</w:t>
      </w:r>
      <w:r w:rsidRPr="00A55900">
        <w:rPr>
          <w:rFonts w:ascii="Arial" w:hAnsi="Arial" w:cs="Arial"/>
          <w:sz w:val="20"/>
          <w:szCs w:val="20"/>
        </w:rPr>
        <w:t xml:space="preserve"> must by law provide benefits in line with the </w:t>
      </w:r>
      <w:r w:rsidR="00205F67">
        <w:rPr>
          <w:rFonts w:ascii="Arial" w:hAnsi="Arial" w:cs="Arial"/>
          <w:sz w:val="20"/>
          <w:szCs w:val="20"/>
        </w:rPr>
        <w:t>Fund</w:t>
      </w:r>
      <w:r w:rsidRPr="00A55900">
        <w:rPr>
          <w:rFonts w:ascii="Arial" w:hAnsi="Arial" w:cs="Arial"/>
          <w:sz w:val="20"/>
          <w:szCs w:val="20"/>
        </w:rPr>
        <w:t xml:space="preserve">’s governing documents and must also meet other legal requirements when looking after the </w:t>
      </w:r>
      <w:r w:rsidR="00205F67">
        <w:rPr>
          <w:rFonts w:ascii="Arial" w:hAnsi="Arial" w:cs="Arial"/>
          <w:sz w:val="20"/>
          <w:szCs w:val="20"/>
        </w:rPr>
        <w:t>Fund</w:t>
      </w:r>
      <w:r w:rsidRPr="00A55900">
        <w:rPr>
          <w:rFonts w:ascii="Arial" w:hAnsi="Arial" w:cs="Arial"/>
          <w:sz w:val="20"/>
          <w:szCs w:val="20"/>
        </w:rPr>
        <w:t>.</w:t>
      </w:r>
      <w:r w:rsidR="008F572B">
        <w:rPr>
          <w:rFonts w:ascii="Arial" w:hAnsi="Arial" w:cs="Arial"/>
          <w:sz w:val="20"/>
          <w:szCs w:val="20"/>
        </w:rPr>
        <w:t xml:space="preserve"> </w:t>
      </w:r>
      <w:r>
        <w:rPr>
          <w:rFonts w:ascii="Arial" w:hAnsi="Arial" w:cs="Arial"/>
          <w:sz w:val="20"/>
          <w:szCs w:val="20"/>
        </w:rPr>
        <w:t>We</w:t>
      </w:r>
      <w:r w:rsidRPr="00A55900">
        <w:rPr>
          <w:rFonts w:ascii="Arial" w:hAnsi="Arial" w:cs="Arial"/>
          <w:sz w:val="20"/>
          <w:szCs w:val="20"/>
        </w:rPr>
        <w:t xml:space="preserve"> will use your personal data to comply with these legal obligations, to establish and defend </w:t>
      </w:r>
      <w:r w:rsidR="007269EF">
        <w:rPr>
          <w:rFonts w:ascii="Arial" w:hAnsi="Arial" w:cs="Arial"/>
          <w:sz w:val="20"/>
          <w:szCs w:val="20"/>
        </w:rPr>
        <w:t>our</w:t>
      </w:r>
      <w:r w:rsidR="007269EF" w:rsidRPr="00A55900">
        <w:rPr>
          <w:rFonts w:ascii="Arial" w:hAnsi="Arial" w:cs="Arial"/>
          <w:sz w:val="20"/>
          <w:szCs w:val="20"/>
        </w:rPr>
        <w:t xml:space="preserve"> </w:t>
      </w:r>
      <w:r w:rsidRPr="00A55900">
        <w:rPr>
          <w:rFonts w:ascii="Arial" w:hAnsi="Arial" w:cs="Arial"/>
          <w:sz w:val="20"/>
          <w:szCs w:val="20"/>
        </w:rPr>
        <w:t xml:space="preserve">legal rights, and to prevent and detect crimes such as fraud. </w:t>
      </w:r>
      <w:r>
        <w:rPr>
          <w:rFonts w:ascii="Arial" w:hAnsi="Arial" w:cs="Arial"/>
          <w:sz w:val="20"/>
          <w:szCs w:val="20"/>
        </w:rPr>
        <w:t>We may</w:t>
      </w:r>
      <w:r w:rsidRPr="00A55900">
        <w:rPr>
          <w:rFonts w:ascii="Arial" w:hAnsi="Arial" w:cs="Arial"/>
          <w:sz w:val="20"/>
          <w:szCs w:val="20"/>
        </w:rPr>
        <w:t xml:space="preserve"> need to share your personal data with other people for this reason, such as courts and law-enforcement agencies. </w:t>
      </w:r>
    </w:p>
    <w:p w14:paraId="36EE0C5B" w14:textId="0CA7E0D3" w:rsidR="00A55900" w:rsidRDefault="00A55900"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We also have</w:t>
      </w:r>
      <w:r w:rsidRPr="00A55900">
        <w:rPr>
          <w:rFonts w:ascii="Arial" w:hAnsi="Arial" w:cs="Arial"/>
          <w:sz w:val="20"/>
          <w:szCs w:val="20"/>
        </w:rPr>
        <w:t xml:space="preserve"> a legitimate interest in properly looking after the </w:t>
      </w:r>
      <w:r w:rsidR="00205F67">
        <w:rPr>
          <w:rFonts w:ascii="Arial" w:hAnsi="Arial" w:cs="Arial"/>
          <w:sz w:val="20"/>
          <w:szCs w:val="20"/>
        </w:rPr>
        <w:t>Fund</w:t>
      </w:r>
      <w:r w:rsidRPr="00A55900">
        <w:rPr>
          <w:rFonts w:ascii="Arial" w:hAnsi="Arial" w:cs="Arial"/>
          <w:sz w:val="20"/>
          <w:szCs w:val="20"/>
        </w:rPr>
        <w:t xml:space="preserve">. This includes paying benefits as they fall due; buying insurance contracts; direct-debit instruction checks; communicating with you; and ensuring that correct levels of contributions are paid, that benefits are correctly calculated, and that the expected standards of </w:t>
      </w:r>
      <w:r w:rsidR="00205F67">
        <w:rPr>
          <w:rFonts w:ascii="Arial" w:hAnsi="Arial" w:cs="Arial"/>
          <w:sz w:val="20"/>
          <w:szCs w:val="20"/>
        </w:rPr>
        <w:t>Fund</w:t>
      </w:r>
      <w:r w:rsidRPr="00A55900">
        <w:rPr>
          <w:rFonts w:ascii="Arial" w:hAnsi="Arial" w:cs="Arial"/>
          <w:sz w:val="20"/>
          <w:szCs w:val="20"/>
        </w:rPr>
        <w:t xml:space="preserve"> governance are met (including standards set out in Pensions Regulator guidance).</w:t>
      </w:r>
    </w:p>
    <w:p w14:paraId="655CDBE5" w14:textId="02877849" w:rsidR="007E0FA1" w:rsidRDefault="007E0FA1"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 xml:space="preserve">We also have a legitimate </w:t>
      </w:r>
      <w:r w:rsidR="007269EF">
        <w:rPr>
          <w:rFonts w:ascii="Arial" w:hAnsi="Arial" w:cs="Arial"/>
          <w:sz w:val="20"/>
          <w:szCs w:val="20"/>
        </w:rPr>
        <w:t xml:space="preserve">interest </w:t>
      </w:r>
      <w:r>
        <w:rPr>
          <w:rFonts w:ascii="Arial" w:hAnsi="Arial" w:cs="Arial"/>
          <w:sz w:val="20"/>
          <w:szCs w:val="20"/>
        </w:rPr>
        <w:t xml:space="preserve">to provide you with a high quality service including supporting your retirement journey and </w:t>
      </w:r>
      <w:r w:rsidR="00237F06">
        <w:rPr>
          <w:rFonts w:ascii="Arial" w:hAnsi="Arial" w:cs="Arial"/>
          <w:sz w:val="20"/>
          <w:szCs w:val="20"/>
        </w:rPr>
        <w:t>presenting your</w:t>
      </w:r>
      <w:r>
        <w:rPr>
          <w:rFonts w:ascii="Arial" w:hAnsi="Arial" w:cs="Arial"/>
          <w:sz w:val="20"/>
          <w:szCs w:val="20"/>
        </w:rPr>
        <w:t xml:space="preserve"> options at retirement.</w:t>
      </w:r>
    </w:p>
    <w:p w14:paraId="366CBC0E" w14:textId="0FFC1CDA" w:rsidR="00A55900" w:rsidRDefault="00A55900" w:rsidP="005123EA">
      <w:pPr>
        <w:pStyle w:val="NormalWeb"/>
        <w:shd w:val="clear" w:color="auto" w:fill="FFFFFF"/>
        <w:spacing w:before="0" w:beforeAutospacing="0" w:after="150" w:afterAutospacing="0"/>
        <w:jc w:val="both"/>
        <w:rPr>
          <w:rFonts w:ascii="Arial" w:hAnsi="Arial" w:cs="Arial"/>
          <w:sz w:val="20"/>
          <w:szCs w:val="20"/>
          <w:shd w:val="clear" w:color="auto" w:fill="FFFFFF"/>
        </w:rPr>
      </w:pPr>
      <w:r>
        <w:rPr>
          <w:rFonts w:ascii="Arial" w:hAnsi="Arial" w:cs="Arial"/>
          <w:sz w:val="20"/>
          <w:szCs w:val="20"/>
          <w:shd w:val="clear" w:color="auto" w:fill="FFFFFF"/>
        </w:rPr>
        <w:t>If we</w:t>
      </w:r>
      <w:r w:rsidRPr="00A55900">
        <w:rPr>
          <w:rFonts w:ascii="Arial" w:hAnsi="Arial" w:cs="Arial"/>
          <w:sz w:val="20"/>
          <w:szCs w:val="20"/>
          <w:shd w:val="clear" w:color="auto" w:fill="FFFFFF"/>
        </w:rPr>
        <w:t xml:space="preserve"> need to use information about your health (or other very personal and private information), </w:t>
      </w:r>
      <w:r>
        <w:rPr>
          <w:rFonts w:ascii="Arial" w:hAnsi="Arial" w:cs="Arial"/>
          <w:sz w:val="20"/>
          <w:szCs w:val="20"/>
          <w:shd w:val="clear" w:color="auto" w:fill="FFFFFF"/>
        </w:rPr>
        <w:t>we</w:t>
      </w:r>
      <w:r w:rsidRPr="00A55900">
        <w:rPr>
          <w:rFonts w:ascii="Arial" w:hAnsi="Arial" w:cs="Arial"/>
          <w:sz w:val="20"/>
          <w:szCs w:val="20"/>
          <w:shd w:val="clear" w:color="auto" w:fill="FFFFFF"/>
        </w:rPr>
        <w:t xml:space="preserve"> may ask your consent</w:t>
      </w:r>
      <w:r w:rsidR="00F06732">
        <w:rPr>
          <w:rFonts w:ascii="Arial" w:hAnsi="Arial" w:cs="Arial"/>
          <w:sz w:val="20"/>
          <w:szCs w:val="20"/>
          <w:shd w:val="clear" w:color="auto" w:fill="FFFFFF"/>
        </w:rPr>
        <w:t xml:space="preserve"> when we collect that information</w:t>
      </w:r>
      <w:r w:rsidRPr="00A55900">
        <w:rPr>
          <w:rFonts w:ascii="Arial" w:hAnsi="Arial" w:cs="Arial"/>
          <w:sz w:val="20"/>
          <w:szCs w:val="20"/>
          <w:shd w:val="clear" w:color="auto" w:fill="FFFFFF"/>
        </w:rPr>
        <w:t xml:space="preserve">. However, sometimes there may be reasons of public interest or law that enable </w:t>
      </w:r>
      <w:r>
        <w:rPr>
          <w:rFonts w:ascii="Arial" w:hAnsi="Arial" w:cs="Arial"/>
          <w:sz w:val="20"/>
          <w:szCs w:val="20"/>
          <w:shd w:val="clear" w:color="auto" w:fill="FFFFFF"/>
        </w:rPr>
        <w:t>us</w:t>
      </w:r>
      <w:r w:rsidRPr="00A55900">
        <w:rPr>
          <w:rFonts w:ascii="Arial" w:hAnsi="Arial" w:cs="Arial"/>
          <w:sz w:val="20"/>
          <w:szCs w:val="20"/>
          <w:shd w:val="clear" w:color="auto" w:fill="FFFFFF"/>
        </w:rPr>
        <w:t xml:space="preserve"> to use this information without consent</w:t>
      </w:r>
      <w:r w:rsidR="007269EF">
        <w:rPr>
          <w:rFonts w:ascii="Arial" w:hAnsi="Arial" w:cs="Arial"/>
          <w:sz w:val="20"/>
          <w:szCs w:val="20"/>
          <w:shd w:val="clear" w:color="auto" w:fill="FFFFFF"/>
        </w:rPr>
        <w:t xml:space="preserve">, for example, for the purposes of making a determination in connection with any benefits that may be payable under the </w:t>
      </w:r>
      <w:r w:rsidR="00205F67">
        <w:rPr>
          <w:rFonts w:ascii="Arial" w:hAnsi="Arial" w:cs="Arial"/>
          <w:sz w:val="20"/>
          <w:szCs w:val="20"/>
          <w:shd w:val="clear" w:color="auto" w:fill="FFFFFF"/>
        </w:rPr>
        <w:t>Fund</w:t>
      </w:r>
      <w:r w:rsidRPr="00A55900">
        <w:rPr>
          <w:rFonts w:ascii="Arial" w:hAnsi="Arial" w:cs="Arial"/>
          <w:sz w:val="20"/>
          <w:szCs w:val="20"/>
          <w:shd w:val="clear" w:color="auto" w:fill="FFFFFF"/>
        </w:rPr>
        <w:t xml:space="preserve">. </w:t>
      </w:r>
      <w:r>
        <w:rPr>
          <w:rFonts w:ascii="Arial" w:hAnsi="Arial" w:cs="Arial"/>
          <w:sz w:val="20"/>
          <w:szCs w:val="20"/>
          <w:shd w:val="clear" w:color="auto" w:fill="FFFFFF"/>
        </w:rPr>
        <w:t>If you have given us your consent, y</w:t>
      </w:r>
      <w:r w:rsidRPr="00A55900">
        <w:rPr>
          <w:rFonts w:ascii="Arial" w:hAnsi="Arial" w:cs="Arial"/>
          <w:sz w:val="20"/>
          <w:szCs w:val="20"/>
          <w:shd w:val="clear" w:color="auto" w:fill="FFFFFF"/>
        </w:rPr>
        <w:t>ou can withdraw your consent at any time by using the details below</w:t>
      </w:r>
      <w:r w:rsidR="001976DA">
        <w:rPr>
          <w:rFonts w:ascii="Arial" w:hAnsi="Arial" w:cs="Arial"/>
          <w:sz w:val="20"/>
          <w:szCs w:val="20"/>
          <w:shd w:val="clear" w:color="auto" w:fill="FFFFFF"/>
        </w:rPr>
        <w:t xml:space="preserve"> in the ‘Contact Us’ section</w:t>
      </w:r>
      <w:r w:rsidRPr="00A55900">
        <w:rPr>
          <w:rFonts w:ascii="Arial" w:hAnsi="Arial" w:cs="Arial"/>
          <w:sz w:val="20"/>
          <w:szCs w:val="20"/>
          <w:shd w:val="clear" w:color="auto" w:fill="FFFFFF"/>
        </w:rPr>
        <w:t xml:space="preserve">. This may affect what </w:t>
      </w:r>
      <w:r>
        <w:rPr>
          <w:rFonts w:ascii="Arial" w:hAnsi="Arial" w:cs="Arial"/>
          <w:sz w:val="20"/>
          <w:szCs w:val="20"/>
          <w:shd w:val="clear" w:color="auto" w:fill="FFFFFF"/>
        </w:rPr>
        <w:t>we</w:t>
      </w:r>
      <w:r w:rsidRPr="00A55900">
        <w:rPr>
          <w:rFonts w:ascii="Arial" w:hAnsi="Arial" w:cs="Arial"/>
          <w:sz w:val="20"/>
          <w:szCs w:val="20"/>
          <w:shd w:val="clear" w:color="auto" w:fill="FFFFFF"/>
        </w:rPr>
        <w:t xml:space="preserve"> can do for you, unless </w:t>
      </w:r>
      <w:r>
        <w:rPr>
          <w:rFonts w:ascii="Arial" w:hAnsi="Arial" w:cs="Arial"/>
          <w:sz w:val="20"/>
          <w:szCs w:val="20"/>
          <w:shd w:val="clear" w:color="auto" w:fill="FFFFFF"/>
        </w:rPr>
        <w:t>we</w:t>
      </w:r>
      <w:r w:rsidRPr="00A55900">
        <w:rPr>
          <w:rFonts w:ascii="Arial" w:hAnsi="Arial" w:cs="Arial"/>
          <w:sz w:val="20"/>
          <w:szCs w:val="20"/>
          <w:shd w:val="clear" w:color="auto" w:fill="FFFFFF"/>
        </w:rPr>
        <w:t xml:space="preserve"> </w:t>
      </w:r>
      <w:r w:rsidR="006C7A34" w:rsidRPr="00A55900">
        <w:rPr>
          <w:rFonts w:ascii="Arial" w:hAnsi="Arial" w:cs="Arial"/>
          <w:sz w:val="20"/>
          <w:szCs w:val="20"/>
          <w:shd w:val="clear" w:color="auto" w:fill="FFFFFF"/>
        </w:rPr>
        <w:t>have</w:t>
      </w:r>
      <w:r w:rsidRPr="00A55900">
        <w:rPr>
          <w:rFonts w:ascii="Arial" w:hAnsi="Arial" w:cs="Arial"/>
          <w:sz w:val="20"/>
          <w:szCs w:val="20"/>
          <w:shd w:val="clear" w:color="auto" w:fill="FFFFFF"/>
        </w:rPr>
        <w:t xml:space="preserve"> another lawful reason for using your information.</w:t>
      </w:r>
    </w:p>
    <w:p w14:paraId="04773317" w14:textId="746D1048" w:rsidR="002B5FCE" w:rsidRDefault="002B5FCE" w:rsidP="005123EA">
      <w:pPr>
        <w:pStyle w:val="NormalWeb"/>
        <w:shd w:val="clear" w:color="auto" w:fill="FFFFFF"/>
        <w:spacing w:before="0" w:beforeAutospacing="0" w:after="150" w:afterAutospacing="0"/>
        <w:jc w:val="both"/>
        <w:rPr>
          <w:rFonts w:ascii="Arial" w:hAnsi="Arial" w:cs="Arial"/>
          <w:sz w:val="20"/>
          <w:szCs w:val="20"/>
          <w:shd w:val="clear" w:color="auto" w:fill="FFFFFF"/>
        </w:rPr>
      </w:pPr>
      <w:r>
        <w:rPr>
          <w:rFonts w:ascii="Arial" w:hAnsi="Arial" w:cs="Arial"/>
          <w:sz w:val="20"/>
          <w:szCs w:val="20"/>
          <w:shd w:val="clear" w:color="auto" w:fill="FFFFFF"/>
        </w:rPr>
        <w:t xml:space="preserve">We may also transfer your personal data if you have given us your consent, for example, to transfer your personal data to a new </w:t>
      </w:r>
      <w:r w:rsidR="00DA2B8D">
        <w:rPr>
          <w:rFonts w:ascii="Arial" w:hAnsi="Arial" w:cs="Arial"/>
          <w:sz w:val="20"/>
          <w:szCs w:val="20"/>
          <w:shd w:val="clear" w:color="auto" w:fill="FFFFFF"/>
        </w:rPr>
        <w:t>pension scheme</w:t>
      </w:r>
      <w:r>
        <w:rPr>
          <w:rFonts w:ascii="Arial" w:hAnsi="Arial" w:cs="Arial"/>
          <w:sz w:val="20"/>
          <w:szCs w:val="20"/>
          <w:shd w:val="clear" w:color="auto" w:fill="FFFFFF"/>
        </w:rPr>
        <w:t>.</w:t>
      </w:r>
    </w:p>
    <w:p w14:paraId="6BEFB033" w14:textId="77777777" w:rsidR="006C7A34" w:rsidRPr="006C7A34" w:rsidRDefault="006C7A34" w:rsidP="005123EA">
      <w:pPr>
        <w:pStyle w:val="NormalWeb"/>
        <w:shd w:val="clear" w:color="auto" w:fill="FFFFFF"/>
        <w:spacing w:before="0" w:beforeAutospacing="0" w:after="150" w:afterAutospacing="0"/>
        <w:jc w:val="both"/>
        <w:rPr>
          <w:rFonts w:ascii="Arial" w:hAnsi="Arial" w:cs="Arial"/>
          <w:sz w:val="20"/>
          <w:szCs w:val="20"/>
        </w:rPr>
      </w:pPr>
      <w:r w:rsidRPr="006C7A34">
        <w:rPr>
          <w:rFonts w:ascii="Arial" w:hAnsi="Arial" w:cs="Arial"/>
          <w:sz w:val="20"/>
          <w:szCs w:val="20"/>
          <w:shd w:val="clear" w:color="auto" w:fill="FFFFFF"/>
        </w:rPr>
        <w:t>Sometimes your personal data may be used for statistical research but only in a form that no longer identifies you.</w:t>
      </w:r>
    </w:p>
    <w:p w14:paraId="5A4F7396" w14:textId="77777777" w:rsidR="00BE0F27" w:rsidRDefault="00BE0F27" w:rsidP="005123EA">
      <w:pPr>
        <w:rPr>
          <w:b/>
          <w:bCs/>
        </w:rPr>
      </w:pPr>
    </w:p>
    <w:p w14:paraId="134D7671" w14:textId="77777777" w:rsidR="00BE0F27" w:rsidRDefault="00BE0F27" w:rsidP="005123EA">
      <w:pPr>
        <w:rPr>
          <w:b/>
          <w:bCs/>
        </w:rPr>
      </w:pPr>
    </w:p>
    <w:p w14:paraId="6547933B" w14:textId="35121F74" w:rsidR="00111518" w:rsidRDefault="00111518" w:rsidP="005123EA">
      <w:pPr>
        <w:rPr>
          <w:b/>
          <w:bCs/>
        </w:rPr>
      </w:pPr>
      <w:r>
        <w:rPr>
          <w:b/>
          <w:bCs/>
        </w:rPr>
        <w:lastRenderedPageBreak/>
        <w:t>How long will we hold your information for?</w:t>
      </w:r>
    </w:p>
    <w:p w14:paraId="05E81E45" w14:textId="1ADC620D" w:rsidR="00111518" w:rsidRPr="00111518" w:rsidRDefault="00111518" w:rsidP="005123EA">
      <w:pPr>
        <w:pStyle w:val="NormalWeb"/>
        <w:shd w:val="clear" w:color="auto" w:fill="FFFFFF"/>
        <w:spacing w:before="0" w:beforeAutospacing="0" w:after="150" w:afterAutospacing="0"/>
        <w:jc w:val="both"/>
        <w:rPr>
          <w:rFonts w:ascii="Arial" w:hAnsi="Arial" w:cs="Arial"/>
          <w:sz w:val="20"/>
          <w:szCs w:val="20"/>
        </w:rPr>
      </w:pPr>
      <w:r w:rsidRPr="00111518">
        <w:rPr>
          <w:rFonts w:ascii="Arial" w:hAnsi="Arial" w:cs="Arial"/>
          <w:sz w:val="20"/>
          <w:szCs w:val="20"/>
          <w:shd w:val="clear" w:color="auto" w:fill="FFFFFF"/>
        </w:rPr>
        <w:t>We will hold your personal data</w:t>
      </w:r>
      <w:r w:rsidR="00D4606A">
        <w:rPr>
          <w:rFonts w:ascii="Arial" w:hAnsi="Arial" w:cs="Arial"/>
          <w:sz w:val="20"/>
          <w:szCs w:val="20"/>
          <w:shd w:val="clear" w:color="auto" w:fill="FFFFFF"/>
        </w:rPr>
        <w:t xml:space="preserve"> </w:t>
      </w:r>
      <w:r w:rsidRPr="00111518">
        <w:rPr>
          <w:rFonts w:ascii="Arial" w:hAnsi="Arial" w:cs="Arial"/>
          <w:sz w:val="20"/>
          <w:szCs w:val="20"/>
          <w:shd w:val="clear" w:color="auto" w:fill="FFFFFF"/>
        </w:rPr>
        <w:t>for as long as is necessary</w:t>
      </w:r>
      <w:r w:rsidRPr="00111518">
        <w:rPr>
          <w:rFonts w:cs="Arial"/>
          <w:shd w:val="clear" w:color="auto" w:fill="FFFFFF"/>
        </w:rPr>
        <w:t xml:space="preserve"> </w:t>
      </w:r>
      <w:r w:rsidRPr="00111518">
        <w:rPr>
          <w:rFonts w:ascii="Arial" w:hAnsi="Arial" w:cs="Arial"/>
          <w:sz w:val="20"/>
          <w:szCs w:val="20"/>
        </w:rPr>
        <w:t xml:space="preserve">to </w:t>
      </w:r>
      <w:r>
        <w:rPr>
          <w:rFonts w:ascii="Arial" w:hAnsi="Arial" w:cs="Arial"/>
          <w:sz w:val="20"/>
          <w:szCs w:val="20"/>
        </w:rPr>
        <w:t xml:space="preserve">ensure we </w:t>
      </w:r>
      <w:r w:rsidRPr="00111518">
        <w:rPr>
          <w:rFonts w:ascii="Arial" w:hAnsi="Arial" w:cs="Arial"/>
          <w:sz w:val="20"/>
          <w:szCs w:val="20"/>
        </w:rPr>
        <w:t xml:space="preserve">can satisfy </w:t>
      </w:r>
      <w:r>
        <w:rPr>
          <w:rFonts w:ascii="Arial" w:hAnsi="Arial" w:cs="Arial"/>
          <w:sz w:val="20"/>
          <w:szCs w:val="20"/>
        </w:rPr>
        <w:t>our</w:t>
      </w:r>
      <w:r w:rsidRPr="00111518">
        <w:rPr>
          <w:rFonts w:ascii="Arial" w:hAnsi="Arial" w:cs="Arial"/>
          <w:sz w:val="20"/>
          <w:szCs w:val="20"/>
        </w:rPr>
        <w:t xml:space="preserve"> legal obligations regarding the </w:t>
      </w:r>
      <w:r w:rsidR="00205F67">
        <w:rPr>
          <w:rFonts w:ascii="Arial" w:hAnsi="Arial" w:cs="Arial"/>
          <w:sz w:val="20"/>
          <w:szCs w:val="20"/>
        </w:rPr>
        <w:t>Fund</w:t>
      </w:r>
      <w:r w:rsidRPr="00111518">
        <w:rPr>
          <w:rFonts w:ascii="Arial" w:hAnsi="Arial" w:cs="Arial"/>
          <w:sz w:val="20"/>
          <w:szCs w:val="20"/>
        </w:rPr>
        <w:t xml:space="preserve"> and pay any benefits due to you</w:t>
      </w:r>
      <w:r w:rsidR="006D1AA1">
        <w:rPr>
          <w:rFonts w:ascii="Arial" w:hAnsi="Arial" w:cs="Arial"/>
          <w:sz w:val="20"/>
          <w:szCs w:val="20"/>
        </w:rPr>
        <w:t xml:space="preserve"> or </w:t>
      </w:r>
      <w:r w:rsidR="00CA27E5">
        <w:rPr>
          <w:rFonts w:ascii="Arial" w:hAnsi="Arial" w:cs="Arial"/>
          <w:sz w:val="20"/>
          <w:szCs w:val="20"/>
        </w:rPr>
        <w:t>dependants</w:t>
      </w:r>
      <w:r w:rsidR="00CA27E5" w:rsidRPr="00111518">
        <w:rPr>
          <w:rFonts w:ascii="Arial" w:hAnsi="Arial" w:cs="Arial"/>
          <w:sz w:val="20"/>
          <w:szCs w:val="20"/>
        </w:rPr>
        <w:t xml:space="preserve"> </w:t>
      </w:r>
      <w:r w:rsidRPr="00111518">
        <w:rPr>
          <w:rFonts w:ascii="Arial" w:hAnsi="Arial" w:cs="Arial"/>
          <w:sz w:val="20"/>
          <w:szCs w:val="20"/>
        </w:rPr>
        <w:t>or concerning you.</w:t>
      </w:r>
    </w:p>
    <w:p w14:paraId="34DDFCC2" w14:textId="467ADCB6" w:rsidR="00111518" w:rsidRPr="00111518" w:rsidRDefault="00111518"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We</w:t>
      </w:r>
      <w:r w:rsidRPr="00111518">
        <w:rPr>
          <w:rFonts w:ascii="Arial" w:hAnsi="Arial" w:cs="Arial"/>
          <w:sz w:val="20"/>
          <w:szCs w:val="20"/>
        </w:rPr>
        <w:t xml:space="preserve"> will </w:t>
      </w:r>
      <w:r>
        <w:rPr>
          <w:rFonts w:ascii="Arial" w:hAnsi="Arial" w:cs="Arial"/>
          <w:sz w:val="20"/>
          <w:szCs w:val="20"/>
        </w:rPr>
        <w:t>retain</w:t>
      </w:r>
      <w:r w:rsidRPr="00111518">
        <w:rPr>
          <w:rFonts w:ascii="Arial" w:hAnsi="Arial" w:cs="Arial"/>
          <w:sz w:val="20"/>
          <w:szCs w:val="20"/>
        </w:rPr>
        <w:t xml:space="preserve"> your information for </w:t>
      </w:r>
      <w:r>
        <w:rPr>
          <w:rFonts w:ascii="Arial" w:hAnsi="Arial" w:cs="Arial"/>
          <w:sz w:val="20"/>
          <w:szCs w:val="20"/>
        </w:rPr>
        <w:t xml:space="preserve">as </w:t>
      </w:r>
      <w:r w:rsidRPr="00111518">
        <w:rPr>
          <w:rFonts w:ascii="Arial" w:hAnsi="Arial" w:cs="Arial"/>
          <w:sz w:val="20"/>
          <w:szCs w:val="20"/>
        </w:rPr>
        <w:t xml:space="preserve">long </w:t>
      </w:r>
      <w:r>
        <w:rPr>
          <w:rFonts w:ascii="Arial" w:hAnsi="Arial" w:cs="Arial"/>
          <w:sz w:val="20"/>
          <w:szCs w:val="20"/>
        </w:rPr>
        <w:t>as is necessary</w:t>
      </w:r>
      <w:r w:rsidRPr="00111518">
        <w:rPr>
          <w:rFonts w:ascii="Arial" w:hAnsi="Arial" w:cs="Arial"/>
          <w:sz w:val="20"/>
          <w:szCs w:val="20"/>
        </w:rPr>
        <w:t xml:space="preserve"> to ensure that, if a query arises in the future about your benefits,</w:t>
      </w:r>
      <w:r>
        <w:rPr>
          <w:rFonts w:ascii="Arial" w:hAnsi="Arial" w:cs="Arial"/>
          <w:sz w:val="20"/>
          <w:szCs w:val="20"/>
        </w:rPr>
        <w:t xml:space="preserve"> whether from you or your beneficiaries or a third party,</w:t>
      </w:r>
      <w:r w:rsidRPr="00111518">
        <w:rPr>
          <w:rFonts w:ascii="Arial" w:hAnsi="Arial" w:cs="Arial"/>
          <w:sz w:val="20"/>
          <w:szCs w:val="20"/>
        </w:rPr>
        <w:t xml:space="preserve"> </w:t>
      </w:r>
      <w:r>
        <w:rPr>
          <w:rFonts w:ascii="Arial" w:hAnsi="Arial" w:cs="Arial"/>
          <w:sz w:val="20"/>
          <w:szCs w:val="20"/>
        </w:rPr>
        <w:t>we</w:t>
      </w:r>
      <w:r w:rsidRPr="00111518">
        <w:rPr>
          <w:rFonts w:ascii="Arial" w:hAnsi="Arial" w:cs="Arial"/>
          <w:sz w:val="20"/>
          <w:szCs w:val="20"/>
        </w:rPr>
        <w:t xml:space="preserve"> ha</w:t>
      </w:r>
      <w:r>
        <w:rPr>
          <w:rFonts w:ascii="Arial" w:hAnsi="Arial" w:cs="Arial"/>
          <w:sz w:val="20"/>
          <w:szCs w:val="20"/>
        </w:rPr>
        <w:t>ve</w:t>
      </w:r>
      <w:r w:rsidRPr="00111518">
        <w:rPr>
          <w:rFonts w:ascii="Arial" w:hAnsi="Arial" w:cs="Arial"/>
          <w:sz w:val="20"/>
          <w:szCs w:val="20"/>
        </w:rPr>
        <w:t xml:space="preserve"> </w:t>
      </w:r>
      <w:r>
        <w:rPr>
          <w:rFonts w:ascii="Arial" w:hAnsi="Arial" w:cs="Arial"/>
          <w:sz w:val="20"/>
          <w:szCs w:val="20"/>
        </w:rPr>
        <w:t>sufficient</w:t>
      </w:r>
      <w:r w:rsidRPr="00111518">
        <w:rPr>
          <w:rFonts w:ascii="Arial" w:hAnsi="Arial" w:cs="Arial"/>
          <w:sz w:val="20"/>
          <w:szCs w:val="20"/>
        </w:rPr>
        <w:t xml:space="preserve"> information to deal </w:t>
      </w:r>
      <w:r w:rsidR="006D1AA1">
        <w:rPr>
          <w:rFonts w:ascii="Arial" w:hAnsi="Arial" w:cs="Arial"/>
          <w:sz w:val="20"/>
          <w:szCs w:val="20"/>
        </w:rPr>
        <w:t xml:space="preserve">with </w:t>
      </w:r>
      <w:r>
        <w:rPr>
          <w:rFonts w:ascii="Arial" w:hAnsi="Arial" w:cs="Arial"/>
          <w:sz w:val="20"/>
          <w:szCs w:val="20"/>
        </w:rPr>
        <w:t>that query</w:t>
      </w:r>
      <w:r w:rsidRPr="00111518">
        <w:rPr>
          <w:rFonts w:ascii="Arial" w:hAnsi="Arial" w:cs="Arial"/>
          <w:sz w:val="20"/>
          <w:szCs w:val="20"/>
        </w:rPr>
        <w:t xml:space="preserve">. To meet this aim, most of the personal data that </w:t>
      </w:r>
      <w:r w:rsidR="00CA27E5">
        <w:rPr>
          <w:rFonts w:ascii="Arial" w:hAnsi="Arial" w:cs="Arial"/>
          <w:sz w:val="20"/>
          <w:szCs w:val="20"/>
        </w:rPr>
        <w:t>we</w:t>
      </w:r>
      <w:r w:rsidR="00CA27E5" w:rsidRPr="00111518">
        <w:rPr>
          <w:rFonts w:ascii="Arial" w:hAnsi="Arial" w:cs="Arial"/>
          <w:sz w:val="20"/>
          <w:szCs w:val="20"/>
        </w:rPr>
        <w:t xml:space="preserve"> </w:t>
      </w:r>
      <w:r w:rsidRPr="00111518">
        <w:rPr>
          <w:rFonts w:ascii="Arial" w:hAnsi="Arial" w:cs="Arial"/>
          <w:sz w:val="20"/>
          <w:szCs w:val="20"/>
        </w:rPr>
        <w:t>hold will be kept for</w:t>
      </w:r>
      <w:r w:rsidR="009A1FB3">
        <w:rPr>
          <w:rFonts w:ascii="Arial" w:hAnsi="Arial" w:cs="Arial"/>
          <w:sz w:val="20"/>
          <w:szCs w:val="20"/>
        </w:rPr>
        <w:t xml:space="preserve"> </w:t>
      </w:r>
      <w:r w:rsidR="00DA5943">
        <w:rPr>
          <w:rFonts w:ascii="Arial" w:hAnsi="Arial" w:cs="Arial"/>
          <w:sz w:val="20"/>
          <w:szCs w:val="20"/>
        </w:rPr>
        <w:t>7</w:t>
      </w:r>
      <w:r w:rsidR="006D1AA1" w:rsidRPr="00111518">
        <w:rPr>
          <w:rFonts w:ascii="Arial" w:hAnsi="Arial" w:cs="Arial"/>
          <w:sz w:val="20"/>
          <w:szCs w:val="20"/>
        </w:rPr>
        <w:t xml:space="preserve"> </w:t>
      </w:r>
      <w:r w:rsidRPr="00111518">
        <w:rPr>
          <w:rFonts w:ascii="Arial" w:hAnsi="Arial" w:cs="Arial"/>
          <w:sz w:val="20"/>
          <w:szCs w:val="20"/>
        </w:rPr>
        <w:t xml:space="preserve">years from the end of the </w:t>
      </w:r>
      <w:r w:rsidR="00205F67">
        <w:rPr>
          <w:rFonts w:ascii="Arial" w:hAnsi="Arial" w:cs="Arial"/>
          <w:sz w:val="20"/>
          <w:szCs w:val="20"/>
        </w:rPr>
        <w:t>Fund</w:t>
      </w:r>
      <w:r w:rsidRPr="00111518">
        <w:rPr>
          <w:rFonts w:ascii="Arial" w:hAnsi="Arial" w:cs="Arial"/>
          <w:sz w:val="20"/>
          <w:szCs w:val="20"/>
        </w:rPr>
        <w:t xml:space="preserve"> year in which the last payment from the </w:t>
      </w:r>
      <w:r w:rsidR="00205F67">
        <w:rPr>
          <w:rFonts w:ascii="Arial" w:hAnsi="Arial" w:cs="Arial"/>
          <w:sz w:val="20"/>
          <w:szCs w:val="20"/>
        </w:rPr>
        <w:t>Fund</w:t>
      </w:r>
      <w:r w:rsidRPr="00111518">
        <w:rPr>
          <w:rFonts w:ascii="Arial" w:hAnsi="Arial" w:cs="Arial"/>
          <w:sz w:val="20"/>
          <w:szCs w:val="20"/>
        </w:rPr>
        <w:t xml:space="preserve"> is made to you or in respect of you</w:t>
      </w:r>
      <w:r w:rsidR="009A1FB3">
        <w:rPr>
          <w:rFonts w:ascii="Arial" w:hAnsi="Arial" w:cs="Arial"/>
          <w:sz w:val="20"/>
          <w:szCs w:val="20"/>
        </w:rPr>
        <w:t xml:space="preserve"> or where a transfer of benefits out of the Fund has been made in respect of you, 70 years after the date of transfer</w:t>
      </w:r>
      <w:r w:rsidRPr="00111518">
        <w:rPr>
          <w:rFonts w:ascii="Arial" w:hAnsi="Arial" w:cs="Arial"/>
          <w:sz w:val="20"/>
          <w:szCs w:val="20"/>
        </w:rPr>
        <w:t>.</w:t>
      </w:r>
    </w:p>
    <w:p w14:paraId="43366117" w14:textId="46C13870" w:rsidR="00111518" w:rsidRDefault="00111518" w:rsidP="005123EA">
      <w:pPr>
        <w:pStyle w:val="NormalWeb"/>
        <w:shd w:val="clear" w:color="auto" w:fill="FFFFFF"/>
        <w:spacing w:before="0" w:beforeAutospacing="0" w:after="150" w:afterAutospacing="0"/>
        <w:jc w:val="both"/>
        <w:rPr>
          <w:rFonts w:ascii="Arial" w:hAnsi="Arial" w:cs="Arial"/>
          <w:sz w:val="20"/>
          <w:szCs w:val="20"/>
        </w:rPr>
      </w:pPr>
      <w:r w:rsidRPr="00111518">
        <w:rPr>
          <w:rFonts w:ascii="Arial" w:hAnsi="Arial" w:cs="Arial"/>
          <w:sz w:val="20"/>
          <w:szCs w:val="20"/>
        </w:rPr>
        <w:t xml:space="preserve">However, some information may be kept for more or less time depending on how long </w:t>
      </w:r>
      <w:r w:rsidR="00CA27E5">
        <w:rPr>
          <w:rFonts w:ascii="Arial" w:hAnsi="Arial" w:cs="Arial"/>
          <w:sz w:val="20"/>
          <w:szCs w:val="20"/>
        </w:rPr>
        <w:t>we</w:t>
      </w:r>
      <w:r w:rsidR="00CA27E5" w:rsidRPr="00111518">
        <w:rPr>
          <w:rFonts w:ascii="Arial" w:hAnsi="Arial" w:cs="Arial"/>
          <w:sz w:val="20"/>
          <w:szCs w:val="20"/>
        </w:rPr>
        <w:t xml:space="preserve"> </w:t>
      </w:r>
      <w:r>
        <w:rPr>
          <w:rFonts w:ascii="Arial" w:hAnsi="Arial" w:cs="Arial"/>
          <w:sz w:val="20"/>
          <w:szCs w:val="20"/>
        </w:rPr>
        <w:t>reasonably</w:t>
      </w:r>
      <w:r w:rsidRPr="00111518">
        <w:rPr>
          <w:rFonts w:ascii="Arial" w:hAnsi="Arial" w:cs="Arial"/>
          <w:sz w:val="20"/>
          <w:szCs w:val="20"/>
        </w:rPr>
        <w:t xml:space="preserve"> think </w:t>
      </w:r>
      <w:r w:rsidR="00CA27E5">
        <w:rPr>
          <w:rFonts w:ascii="Arial" w:hAnsi="Arial" w:cs="Arial"/>
          <w:sz w:val="20"/>
          <w:szCs w:val="20"/>
        </w:rPr>
        <w:t>we</w:t>
      </w:r>
      <w:r w:rsidR="00CA27E5" w:rsidRPr="00111518">
        <w:rPr>
          <w:rFonts w:ascii="Arial" w:hAnsi="Arial" w:cs="Arial"/>
          <w:sz w:val="20"/>
          <w:szCs w:val="20"/>
        </w:rPr>
        <w:t xml:space="preserve"> </w:t>
      </w:r>
      <w:r w:rsidRPr="00111518">
        <w:rPr>
          <w:rFonts w:ascii="Arial" w:hAnsi="Arial" w:cs="Arial"/>
          <w:sz w:val="20"/>
          <w:szCs w:val="20"/>
        </w:rPr>
        <w:t xml:space="preserve">need it to deal with </w:t>
      </w:r>
      <w:r w:rsidR="00CA27E5">
        <w:rPr>
          <w:rFonts w:ascii="Arial" w:hAnsi="Arial" w:cs="Arial"/>
          <w:sz w:val="20"/>
          <w:szCs w:val="20"/>
        </w:rPr>
        <w:t>our</w:t>
      </w:r>
      <w:r w:rsidR="00CA27E5" w:rsidRPr="00111518">
        <w:rPr>
          <w:rFonts w:ascii="Arial" w:hAnsi="Arial" w:cs="Arial"/>
          <w:sz w:val="20"/>
          <w:szCs w:val="20"/>
        </w:rPr>
        <w:t xml:space="preserve"> </w:t>
      </w:r>
      <w:r w:rsidRPr="00111518">
        <w:rPr>
          <w:rFonts w:ascii="Arial" w:hAnsi="Arial" w:cs="Arial"/>
          <w:sz w:val="20"/>
          <w:szCs w:val="20"/>
        </w:rPr>
        <w:t>legal obligations mentioned above, and any queries or complaints. </w:t>
      </w:r>
    </w:p>
    <w:p w14:paraId="18377531" w14:textId="77777777" w:rsidR="00111518" w:rsidRDefault="00111518" w:rsidP="005123EA">
      <w:pPr>
        <w:pStyle w:val="NormalWeb"/>
        <w:shd w:val="clear" w:color="auto" w:fill="FFFFFF"/>
        <w:spacing w:before="0" w:beforeAutospacing="0" w:after="150" w:afterAutospacing="0"/>
        <w:jc w:val="both"/>
        <w:rPr>
          <w:rFonts w:ascii="Arial" w:hAnsi="Arial" w:cs="Arial"/>
          <w:sz w:val="20"/>
          <w:szCs w:val="20"/>
        </w:rPr>
      </w:pPr>
      <w:r w:rsidRPr="00111518">
        <w:rPr>
          <w:rFonts w:ascii="Arial" w:hAnsi="Arial" w:cs="Arial"/>
          <w:sz w:val="20"/>
          <w:szCs w:val="20"/>
        </w:rPr>
        <w:t xml:space="preserve">We review our retention periods for personal data on a regular basis. </w:t>
      </w:r>
    </w:p>
    <w:p w14:paraId="2C524304" w14:textId="77777777" w:rsidR="00D4606A" w:rsidRPr="00111518" w:rsidRDefault="00D4606A" w:rsidP="005123EA">
      <w:pPr>
        <w:pStyle w:val="NormalWeb"/>
        <w:shd w:val="clear" w:color="auto" w:fill="FFFFFF"/>
        <w:spacing w:before="0" w:beforeAutospacing="0" w:after="0" w:afterAutospacing="0"/>
        <w:jc w:val="both"/>
        <w:rPr>
          <w:rFonts w:ascii="Arial" w:hAnsi="Arial" w:cs="Arial"/>
          <w:sz w:val="20"/>
          <w:szCs w:val="20"/>
        </w:rPr>
      </w:pPr>
    </w:p>
    <w:p w14:paraId="2297975E" w14:textId="61BBF31A" w:rsidR="00216002" w:rsidRDefault="00B15B64" w:rsidP="005123EA">
      <w:pPr>
        <w:spacing w:before="0"/>
        <w:rPr>
          <w:b/>
          <w:bCs/>
        </w:rPr>
      </w:pPr>
      <w:r>
        <w:rPr>
          <w:b/>
          <w:bCs/>
        </w:rPr>
        <w:t>Data sharing</w:t>
      </w:r>
    </w:p>
    <w:p w14:paraId="2C96BE53" w14:textId="65276A4D" w:rsidR="006C7A34" w:rsidRDefault="00AA6471" w:rsidP="005123EA">
      <w:pPr>
        <w:shd w:val="clear" w:color="auto" w:fill="FFFFFF"/>
        <w:spacing w:before="0" w:after="150" w:line="240" w:lineRule="auto"/>
        <w:rPr>
          <w:rFonts w:cs="Arial"/>
          <w:shd w:val="clear" w:color="auto" w:fill="FFFFFF"/>
        </w:rPr>
      </w:pPr>
      <w:r>
        <w:rPr>
          <w:rFonts w:cs="Arial"/>
          <w:lang w:eastAsia="en-GB"/>
        </w:rPr>
        <w:t xml:space="preserve">In order to administer the </w:t>
      </w:r>
      <w:r w:rsidR="00205F67">
        <w:rPr>
          <w:rFonts w:cs="Arial"/>
          <w:lang w:eastAsia="en-GB"/>
        </w:rPr>
        <w:t>Fund</w:t>
      </w:r>
      <w:r>
        <w:rPr>
          <w:rFonts w:cs="Arial"/>
          <w:lang w:eastAsia="en-GB"/>
        </w:rPr>
        <w:t>, w</w:t>
      </w:r>
      <w:r w:rsidR="00195BF8" w:rsidRPr="00195BF8">
        <w:rPr>
          <w:rFonts w:cs="Arial"/>
          <w:lang w:eastAsia="en-GB"/>
        </w:rPr>
        <w:t xml:space="preserve">e may from time-to-time </w:t>
      </w:r>
      <w:r>
        <w:rPr>
          <w:rFonts w:cs="Arial"/>
          <w:lang w:eastAsia="en-GB"/>
        </w:rPr>
        <w:t xml:space="preserve">share your personal data with various entities including: any new </w:t>
      </w:r>
      <w:r w:rsidR="00205F67">
        <w:rPr>
          <w:rFonts w:cs="Arial"/>
          <w:lang w:eastAsia="en-GB"/>
        </w:rPr>
        <w:t>Fund</w:t>
      </w:r>
      <w:r>
        <w:rPr>
          <w:rFonts w:cs="Arial"/>
          <w:lang w:eastAsia="en-GB"/>
        </w:rPr>
        <w:t xml:space="preserve"> trustees, </w:t>
      </w:r>
      <w:r w:rsidRPr="00AA6471">
        <w:rPr>
          <w:rFonts w:cs="Arial"/>
          <w:lang w:eastAsia="en-GB"/>
        </w:rPr>
        <w:t>em</w:t>
      </w:r>
      <w:r w:rsidRPr="00AA6471">
        <w:rPr>
          <w:rFonts w:cs="Arial"/>
          <w:shd w:val="clear" w:color="auto" w:fill="FFFFFF"/>
        </w:rPr>
        <w:t>ployers</w:t>
      </w:r>
      <w:r>
        <w:rPr>
          <w:rFonts w:cs="Arial"/>
          <w:shd w:val="clear" w:color="auto" w:fill="FFFFFF"/>
        </w:rPr>
        <w:t>, any</w:t>
      </w:r>
      <w:r w:rsidR="005123EA">
        <w:rPr>
          <w:rFonts w:cs="Arial"/>
          <w:shd w:val="clear" w:color="auto" w:fill="FFFFFF"/>
        </w:rPr>
        <w:t xml:space="preserve"> Scheme</w:t>
      </w:r>
      <w:r w:rsidRPr="00AA6471">
        <w:rPr>
          <w:rFonts w:cs="Arial"/>
          <w:shd w:val="clear" w:color="auto" w:fill="FFFFFF"/>
        </w:rPr>
        <w:t xml:space="preserve"> </w:t>
      </w:r>
      <w:r w:rsidR="00237F06">
        <w:rPr>
          <w:rFonts w:cs="Arial"/>
          <w:shd w:val="clear" w:color="auto" w:fill="FFFFFF"/>
        </w:rPr>
        <w:t>A</w:t>
      </w:r>
      <w:r w:rsidR="00237F06" w:rsidRPr="00AA6471">
        <w:rPr>
          <w:rFonts w:cs="Arial"/>
          <w:shd w:val="clear" w:color="auto" w:fill="FFFFFF"/>
        </w:rPr>
        <w:t xml:space="preserve">ctuary </w:t>
      </w:r>
      <w:r w:rsidRPr="00AA6471">
        <w:rPr>
          <w:rFonts w:cs="Arial"/>
          <w:shd w:val="clear" w:color="auto" w:fill="FFFFFF"/>
        </w:rPr>
        <w:t xml:space="preserve">appointed by </w:t>
      </w:r>
      <w:r>
        <w:rPr>
          <w:rFonts w:cs="Arial"/>
          <w:shd w:val="clear" w:color="auto" w:fill="FFFFFF"/>
        </w:rPr>
        <w:t>us</w:t>
      </w:r>
      <w:r w:rsidRPr="00AA6471">
        <w:rPr>
          <w:rFonts w:cs="Arial"/>
          <w:shd w:val="clear" w:color="auto" w:fill="FFFFFF"/>
        </w:rPr>
        <w:t xml:space="preserve">; </w:t>
      </w:r>
      <w:r>
        <w:rPr>
          <w:rFonts w:cs="Arial"/>
          <w:shd w:val="clear" w:color="auto" w:fill="FFFFFF"/>
        </w:rPr>
        <w:t xml:space="preserve">any </w:t>
      </w:r>
      <w:r w:rsidR="00205F67">
        <w:rPr>
          <w:rFonts w:cs="Arial"/>
          <w:shd w:val="clear" w:color="auto" w:fill="FFFFFF"/>
        </w:rPr>
        <w:t>Fund</w:t>
      </w:r>
      <w:r>
        <w:rPr>
          <w:rFonts w:cs="Arial"/>
          <w:shd w:val="clear" w:color="auto" w:fill="FFFFFF"/>
        </w:rPr>
        <w:t xml:space="preserve"> administrator appointed by us</w:t>
      </w:r>
      <w:r w:rsidR="006C7A34">
        <w:rPr>
          <w:rFonts w:cs="Arial"/>
          <w:shd w:val="clear" w:color="auto" w:fill="FFFFFF"/>
        </w:rPr>
        <w:t xml:space="preserve">, any </w:t>
      </w:r>
      <w:r w:rsidR="00205F67">
        <w:rPr>
          <w:rFonts w:cs="Arial"/>
          <w:shd w:val="clear" w:color="auto" w:fill="FFFFFF"/>
        </w:rPr>
        <w:t>Fund</w:t>
      </w:r>
      <w:r w:rsidR="006C7A34">
        <w:rPr>
          <w:rFonts w:cs="Arial"/>
          <w:shd w:val="clear" w:color="auto" w:fill="FFFFFF"/>
        </w:rPr>
        <w:t xml:space="preserve"> secretary appointed by us,</w:t>
      </w:r>
      <w:r w:rsidRPr="00AA6471">
        <w:rPr>
          <w:rFonts w:cs="Arial"/>
          <w:shd w:val="clear" w:color="auto" w:fill="FFFFFF"/>
        </w:rPr>
        <w:t xml:space="preserve"> </w:t>
      </w:r>
      <w:r w:rsidR="006C7A34">
        <w:rPr>
          <w:rFonts w:cs="Arial"/>
          <w:shd w:val="clear" w:color="auto" w:fill="FFFFFF"/>
        </w:rPr>
        <w:t>our</w:t>
      </w:r>
      <w:r w:rsidRPr="00AA6471">
        <w:rPr>
          <w:rFonts w:cs="Arial"/>
          <w:shd w:val="clear" w:color="auto" w:fill="FFFFFF"/>
        </w:rPr>
        <w:t xml:space="preserve"> professional advisers</w:t>
      </w:r>
      <w:r w:rsidR="006C7A34">
        <w:rPr>
          <w:rFonts w:cs="Arial"/>
          <w:shd w:val="clear" w:color="auto" w:fill="FFFFFF"/>
        </w:rPr>
        <w:t>, our auditors, our</w:t>
      </w:r>
      <w:r w:rsidRPr="00AA6471">
        <w:rPr>
          <w:rFonts w:cs="Arial"/>
          <w:shd w:val="clear" w:color="auto" w:fill="FFFFFF"/>
        </w:rPr>
        <w:t xml:space="preserve"> insurers</w:t>
      </w:r>
      <w:r w:rsidR="006C7A34">
        <w:rPr>
          <w:rFonts w:cs="Arial"/>
          <w:shd w:val="clear" w:color="auto" w:fill="FFFFFF"/>
        </w:rPr>
        <w:t>,</w:t>
      </w:r>
      <w:r w:rsidRPr="00AA6471">
        <w:rPr>
          <w:rFonts w:cs="Arial"/>
          <w:shd w:val="clear" w:color="auto" w:fill="FFFFFF"/>
        </w:rPr>
        <w:t xml:space="preserve"> HMRC</w:t>
      </w:r>
      <w:r w:rsidR="006C7A34">
        <w:rPr>
          <w:rFonts w:cs="Arial"/>
          <w:shd w:val="clear" w:color="auto" w:fill="FFFFFF"/>
        </w:rPr>
        <w:t>,</w:t>
      </w:r>
      <w:r w:rsidRPr="00AA6471">
        <w:rPr>
          <w:rFonts w:cs="Arial"/>
          <w:shd w:val="clear" w:color="auto" w:fill="FFFFFF"/>
        </w:rPr>
        <w:t xml:space="preserve"> the Pensions </w:t>
      </w:r>
      <w:r w:rsidR="00237F06">
        <w:rPr>
          <w:rFonts w:cs="Arial"/>
          <w:shd w:val="clear" w:color="auto" w:fill="FFFFFF"/>
        </w:rPr>
        <w:t>Regulator</w:t>
      </w:r>
      <w:r w:rsidR="000C75AE">
        <w:rPr>
          <w:rFonts w:cs="Arial"/>
          <w:shd w:val="clear" w:color="auto" w:fill="FFFFFF"/>
        </w:rPr>
        <w:t xml:space="preserve">, </w:t>
      </w:r>
      <w:r w:rsidR="00D4606A">
        <w:rPr>
          <w:rFonts w:cs="Arial"/>
          <w:shd w:val="clear" w:color="auto" w:fill="FFFFFF"/>
        </w:rPr>
        <w:t xml:space="preserve">Ombudsman </w:t>
      </w:r>
      <w:r w:rsidR="00237F06">
        <w:rPr>
          <w:rFonts w:cs="Arial"/>
          <w:shd w:val="clear" w:color="auto" w:fill="FFFFFF"/>
        </w:rPr>
        <w:t>and any other relevant body</w:t>
      </w:r>
      <w:r w:rsidR="006C7A34">
        <w:rPr>
          <w:rFonts w:cs="Arial"/>
          <w:shd w:val="clear" w:color="auto" w:fill="FFFFFF"/>
        </w:rPr>
        <w:t>,</w:t>
      </w:r>
      <w:r w:rsidRPr="00AA6471">
        <w:rPr>
          <w:rFonts w:cs="Arial"/>
          <w:shd w:val="clear" w:color="auto" w:fill="FFFFFF"/>
        </w:rPr>
        <w:t xml:space="preserve"> and </w:t>
      </w:r>
      <w:r w:rsidR="006C7A34">
        <w:rPr>
          <w:rFonts w:cs="Arial"/>
          <w:shd w:val="clear" w:color="auto" w:fill="FFFFFF"/>
        </w:rPr>
        <w:t xml:space="preserve">any </w:t>
      </w:r>
      <w:r w:rsidRPr="00AA6471">
        <w:rPr>
          <w:rFonts w:cs="Arial"/>
          <w:shd w:val="clear" w:color="auto" w:fill="FFFFFF"/>
        </w:rPr>
        <w:t>other service providers</w:t>
      </w:r>
      <w:r w:rsidR="006C7A34">
        <w:rPr>
          <w:rFonts w:cs="Arial"/>
          <w:shd w:val="clear" w:color="auto" w:fill="FFFFFF"/>
        </w:rPr>
        <w:t xml:space="preserve"> we use to support the </w:t>
      </w:r>
      <w:r w:rsidR="00205F67">
        <w:rPr>
          <w:rFonts w:cs="Arial"/>
          <w:shd w:val="clear" w:color="auto" w:fill="FFFFFF"/>
        </w:rPr>
        <w:t>Fund</w:t>
      </w:r>
      <w:r w:rsidR="006C7A34">
        <w:rPr>
          <w:rFonts w:cs="Arial"/>
          <w:shd w:val="clear" w:color="auto" w:fill="FFFFFF"/>
        </w:rPr>
        <w:t xml:space="preserve"> who provide services </w:t>
      </w:r>
      <w:r w:rsidR="00A1027E">
        <w:rPr>
          <w:rFonts w:cs="Arial"/>
          <w:shd w:val="clear" w:color="auto" w:fill="FFFFFF"/>
        </w:rPr>
        <w:t>including but not limited to</w:t>
      </w:r>
      <w:r w:rsidR="006C7A34">
        <w:rPr>
          <w:rFonts w:cs="Arial"/>
          <w:shd w:val="clear" w:color="auto" w:fill="FFFFFF"/>
        </w:rPr>
        <w:t xml:space="preserve"> </w:t>
      </w:r>
      <w:r w:rsidR="006C7A34" w:rsidRPr="00195BF8">
        <w:rPr>
          <w:rFonts w:cs="Arial"/>
          <w:lang w:eastAsia="en-GB"/>
        </w:rPr>
        <w:t xml:space="preserve">information processing, managing and enhancing </w:t>
      </w:r>
      <w:r w:rsidR="006C7A34">
        <w:rPr>
          <w:rFonts w:cs="Arial"/>
          <w:lang w:eastAsia="en-GB"/>
        </w:rPr>
        <w:t>member</w:t>
      </w:r>
      <w:r w:rsidR="00A1027E">
        <w:rPr>
          <w:rFonts w:cs="Arial"/>
          <w:lang w:eastAsia="en-GB"/>
        </w:rPr>
        <w:t xml:space="preserve"> data, providing member</w:t>
      </w:r>
      <w:r w:rsidR="006C7A34" w:rsidRPr="00195BF8">
        <w:rPr>
          <w:rFonts w:cs="Arial"/>
          <w:lang w:eastAsia="en-GB"/>
        </w:rPr>
        <w:t xml:space="preserve"> service</w:t>
      </w:r>
      <w:r w:rsidR="00A1027E">
        <w:rPr>
          <w:rFonts w:cs="Arial"/>
          <w:lang w:eastAsia="en-GB"/>
        </w:rPr>
        <w:t>s, print and mailing services, investment management, cloud hosting and data analytics</w:t>
      </w:r>
      <w:r w:rsidRPr="00AA6471">
        <w:rPr>
          <w:rFonts w:cs="Arial"/>
          <w:shd w:val="clear" w:color="auto" w:fill="FFFFFF"/>
        </w:rPr>
        <w:t xml:space="preserve">. </w:t>
      </w:r>
    </w:p>
    <w:p w14:paraId="2E105371" w14:textId="28290364" w:rsidR="00AA6471" w:rsidRPr="00AA6471" w:rsidRDefault="00AA6471" w:rsidP="005123EA">
      <w:pPr>
        <w:shd w:val="clear" w:color="auto" w:fill="FFFFFF"/>
        <w:spacing w:before="0" w:after="150" w:line="240" w:lineRule="auto"/>
        <w:rPr>
          <w:rFonts w:cs="Arial"/>
          <w:lang w:eastAsia="en-GB"/>
        </w:rPr>
      </w:pPr>
      <w:r w:rsidRPr="00AA6471">
        <w:rPr>
          <w:rFonts w:cs="Arial"/>
          <w:shd w:val="clear" w:color="auto" w:fill="FFFFFF"/>
        </w:rPr>
        <w:t xml:space="preserve">If your benefits are transferred to another </w:t>
      </w:r>
      <w:r w:rsidR="00DA2B8D">
        <w:rPr>
          <w:rFonts w:cs="Arial"/>
          <w:shd w:val="clear" w:color="auto" w:fill="FFFFFF"/>
        </w:rPr>
        <w:t>pension scheme</w:t>
      </w:r>
      <w:r w:rsidRPr="00AA6471">
        <w:rPr>
          <w:rFonts w:cs="Arial"/>
          <w:shd w:val="clear" w:color="auto" w:fill="FFFFFF"/>
        </w:rPr>
        <w:t xml:space="preserve">, </w:t>
      </w:r>
      <w:r w:rsidR="006C7A34">
        <w:rPr>
          <w:rFonts w:cs="Arial"/>
          <w:shd w:val="clear" w:color="auto" w:fill="FFFFFF"/>
        </w:rPr>
        <w:t>we</w:t>
      </w:r>
      <w:r w:rsidRPr="00AA6471">
        <w:rPr>
          <w:rFonts w:cs="Arial"/>
          <w:shd w:val="clear" w:color="auto" w:fill="FFFFFF"/>
        </w:rPr>
        <w:t xml:space="preserve"> will also need to give the administrators of that </w:t>
      </w:r>
      <w:r w:rsidR="00DA2B8D">
        <w:rPr>
          <w:rFonts w:cs="Arial"/>
          <w:shd w:val="clear" w:color="auto" w:fill="FFFFFF"/>
        </w:rPr>
        <w:t>pension scheme</w:t>
      </w:r>
      <w:r w:rsidRPr="00AA6471">
        <w:rPr>
          <w:rFonts w:cs="Arial"/>
          <w:shd w:val="clear" w:color="auto" w:fill="FFFFFF"/>
        </w:rPr>
        <w:t xml:space="preserve"> information about you.</w:t>
      </w:r>
    </w:p>
    <w:p w14:paraId="435DCEFF" w14:textId="3A8DF887" w:rsidR="00195BF8" w:rsidRPr="00195BF8" w:rsidRDefault="0017489A" w:rsidP="005123EA">
      <w:pPr>
        <w:shd w:val="clear" w:color="auto" w:fill="FFFFFF"/>
        <w:spacing w:before="0" w:after="150" w:line="240" w:lineRule="auto"/>
        <w:rPr>
          <w:rFonts w:cs="Arial"/>
          <w:lang w:eastAsia="en-GB"/>
        </w:rPr>
      </w:pPr>
      <w:r>
        <w:rPr>
          <w:rFonts w:cs="Arial"/>
          <w:lang w:eastAsia="en-GB"/>
        </w:rPr>
        <w:t>Our service providers may correspond with you directly in order to provide these services.</w:t>
      </w:r>
    </w:p>
    <w:p w14:paraId="00DAE847" w14:textId="77777777" w:rsidR="00195BF8" w:rsidRPr="00195BF8" w:rsidRDefault="00195BF8" w:rsidP="005123EA">
      <w:pPr>
        <w:shd w:val="clear" w:color="auto" w:fill="FFFFFF"/>
        <w:spacing w:before="0" w:after="150" w:line="240" w:lineRule="auto"/>
        <w:rPr>
          <w:rFonts w:cs="Arial"/>
          <w:lang w:eastAsia="en-GB"/>
        </w:rPr>
      </w:pPr>
      <w:r w:rsidRPr="00195BF8">
        <w:rPr>
          <w:rFonts w:cs="Arial"/>
          <w:lang w:eastAsia="en-GB"/>
        </w:rPr>
        <w:t>We may also disclose your personal information to third parties to:</w:t>
      </w:r>
    </w:p>
    <w:p w14:paraId="690DA4E3" w14:textId="7B06EED5" w:rsidR="00195BF8" w:rsidRDefault="00195BF8" w:rsidP="005123EA">
      <w:pPr>
        <w:numPr>
          <w:ilvl w:val="0"/>
          <w:numId w:val="24"/>
        </w:numPr>
        <w:shd w:val="clear" w:color="auto" w:fill="FFFFFF"/>
        <w:spacing w:before="100" w:beforeAutospacing="1" w:after="100" w:afterAutospacing="1" w:line="240" w:lineRule="auto"/>
        <w:rPr>
          <w:rFonts w:cs="Arial"/>
          <w:lang w:eastAsia="en-GB"/>
        </w:rPr>
      </w:pPr>
      <w:r w:rsidRPr="00195BF8">
        <w:rPr>
          <w:rFonts w:cs="Arial"/>
          <w:lang w:eastAsia="en-GB"/>
        </w:rPr>
        <w:t>Comply with any court order or other legal obligation or when data is requested by government or law enforcement authorities;</w:t>
      </w:r>
    </w:p>
    <w:p w14:paraId="54055717" w14:textId="3B7274E3" w:rsidR="00D745DB" w:rsidRPr="00195BF8" w:rsidRDefault="00D745DB" w:rsidP="005123EA">
      <w:pPr>
        <w:numPr>
          <w:ilvl w:val="0"/>
          <w:numId w:val="24"/>
        </w:numPr>
        <w:shd w:val="clear" w:color="auto" w:fill="FFFFFF"/>
        <w:spacing w:before="100" w:beforeAutospacing="1" w:after="100" w:afterAutospacing="1" w:line="240" w:lineRule="auto"/>
        <w:rPr>
          <w:rFonts w:cs="Arial"/>
          <w:lang w:eastAsia="en-GB"/>
        </w:rPr>
      </w:pPr>
      <w:r>
        <w:rPr>
          <w:rFonts w:cs="Arial"/>
          <w:lang w:eastAsia="en-GB"/>
        </w:rPr>
        <w:t>Comply with our obligations in respect of any complaints raised under the Internal Dispute Resolution Procedure or any other complaints process;</w:t>
      </w:r>
    </w:p>
    <w:p w14:paraId="4B7B820A" w14:textId="7384132E" w:rsidR="004908A8" w:rsidRDefault="00195BF8" w:rsidP="005123EA">
      <w:pPr>
        <w:numPr>
          <w:ilvl w:val="0"/>
          <w:numId w:val="24"/>
        </w:numPr>
        <w:shd w:val="clear" w:color="auto" w:fill="FFFFFF"/>
        <w:spacing w:before="100" w:beforeAutospacing="1" w:after="100" w:afterAutospacing="1" w:line="240" w:lineRule="auto"/>
        <w:rPr>
          <w:rFonts w:cs="Arial"/>
          <w:lang w:eastAsia="en-GB"/>
        </w:rPr>
      </w:pPr>
      <w:r w:rsidRPr="00195BF8">
        <w:rPr>
          <w:rFonts w:cs="Arial"/>
          <w:lang w:eastAsia="en-GB"/>
        </w:rPr>
        <w:t xml:space="preserve">Protect the rights, property, or safety of </w:t>
      </w:r>
      <w:r w:rsidR="004908A8">
        <w:rPr>
          <w:rFonts w:cs="Arial"/>
          <w:lang w:eastAsia="en-GB"/>
        </w:rPr>
        <w:t>us</w:t>
      </w:r>
      <w:r w:rsidRPr="00195BF8">
        <w:rPr>
          <w:rFonts w:cs="Arial"/>
          <w:lang w:eastAsia="en-GB"/>
        </w:rPr>
        <w:t xml:space="preserve"> or others. This may include exchanging information with other companies and organi</w:t>
      </w:r>
      <w:r w:rsidR="0014670D" w:rsidRPr="00B34D0F">
        <w:rPr>
          <w:rFonts w:cs="Arial"/>
          <w:lang w:eastAsia="en-GB"/>
        </w:rPr>
        <w:t>s</w:t>
      </w:r>
      <w:r w:rsidRPr="00195BF8">
        <w:rPr>
          <w:rFonts w:cs="Arial"/>
          <w:lang w:eastAsia="en-GB"/>
        </w:rPr>
        <w:t>ations for the purposes of fraud protection and credit risk reduction</w:t>
      </w:r>
      <w:r w:rsidR="00D745DB">
        <w:rPr>
          <w:rFonts w:cs="Arial"/>
          <w:lang w:eastAsia="en-GB"/>
        </w:rPr>
        <w:t>.</w:t>
      </w:r>
    </w:p>
    <w:p w14:paraId="1E50D00D" w14:textId="77777777" w:rsidR="00D4606A" w:rsidRDefault="00D4606A" w:rsidP="005123EA">
      <w:pPr>
        <w:spacing w:before="0" w:after="0"/>
        <w:rPr>
          <w:b/>
        </w:rPr>
      </w:pPr>
    </w:p>
    <w:p w14:paraId="5C389C50" w14:textId="77777777" w:rsidR="00F72D00" w:rsidRDefault="00F72D00" w:rsidP="005123EA">
      <w:pPr>
        <w:rPr>
          <w:b/>
        </w:rPr>
      </w:pPr>
      <w:r>
        <w:rPr>
          <w:b/>
        </w:rPr>
        <w:t xml:space="preserve">International transfers of </w:t>
      </w:r>
      <w:r w:rsidR="004908A8">
        <w:rPr>
          <w:b/>
        </w:rPr>
        <w:t xml:space="preserve">personal </w:t>
      </w:r>
      <w:r>
        <w:rPr>
          <w:b/>
        </w:rPr>
        <w:t>data</w:t>
      </w:r>
    </w:p>
    <w:p w14:paraId="02D18B5F" w14:textId="706432FB" w:rsidR="0014670D" w:rsidRDefault="0014670D" w:rsidP="005123EA">
      <w:r>
        <w:t xml:space="preserve">From time to time, we may transfer your personal information outside of the </w:t>
      </w:r>
      <w:r w:rsidR="00961A45">
        <w:t>EU</w:t>
      </w:r>
      <w:r>
        <w:t xml:space="preserve"> </w:t>
      </w:r>
      <w:r w:rsidR="00A1027E">
        <w:t>to service providers, subcontractors and regulatory authorities</w:t>
      </w:r>
      <w:r w:rsidR="00961A45">
        <w:t xml:space="preserve"> for the purposes described in this Privacy Notice</w:t>
      </w:r>
      <w:r>
        <w:t>. If we do this, your personal information will continue to be subject</w:t>
      </w:r>
      <w:r w:rsidR="00B34D0F">
        <w:t xml:space="preserve"> to one or more appropriate safeguards set out in law</w:t>
      </w:r>
      <w:r w:rsidR="00961A45">
        <w:t xml:space="preserve">, for example we may </w:t>
      </w:r>
      <w:r w:rsidR="00B34D0F">
        <w:t xml:space="preserve">use model contracts in a form approved by </w:t>
      </w:r>
      <w:proofErr w:type="gramStart"/>
      <w:r w:rsidR="00B34D0F">
        <w:t>regulators, or</w:t>
      </w:r>
      <w:proofErr w:type="gramEnd"/>
      <w:r w:rsidR="00B34D0F">
        <w:t xml:space="preserve"> </w:t>
      </w:r>
      <w:r w:rsidR="00961A45">
        <w:t>ensure that your personal data is protected through binding corporate rules.</w:t>
      </w:r>
    </w:p>
    <w:p w14:paraId="4F04B840" w14:textId="77777777" w:rsidR="00BE0F27" w:rsidRDefault="00BE0F27" w:rsidP="005123EA"/>
    <w:p w14:paraId="3BDC7AFA" w14:textId="77777777" w:rsidR="00216002" w:rsidRDefault="00B275C5" w:rsidP="005123EA">
      <w:pPr>
        <w:rPr>
          <w:b/>
          <w:bCs/>
        </w:rPr>
      </w:pPr>
      <w:r>
        <w:rPr>
          <w:b/>
          <w:bCs/>
        </w:rPr>
        <w:t>Your rights</w:t>
      </w:r>
    </w:p>
    <w:p w14:paraId="07328BF0" w14:textId="78909674" w:rsidR="00765E9E" w:rsidRDefault="00765E9E" w:rsidP="005123EA">
      <w:r>
        <w:t>You have a number of rights under GD</w:t>
      </w:r>
      <w:r w:rsidR="00237F06">
        <w:t>P</w:t>
      </w:r>
      <w:r>
        <w:t>R. These include:</w:t>
      </w:r>
    </w:p>
    <w:p w14:paraId="392F3474" w14:textId="3EB7CFE7" w:rsidR="00765E9E" w:rsidRPr="006B7C50" w:rsidRDefault="00765E9E" w:rsidP="005123EA">
      <w:pPr>
        <w:pStyle w:val="Level3"/>
        <w:numPr>
          <w:ilvl w:val="0"/>
          <w:numId w:val="32"/>
        </w:numPr>
        <w:rPr>
          <w:rFonts w:cs="Arial"/>
        </w:rPr>
      </w:pPr>
      <w:r>
        <w:rPr>
          <w:rFonts w:cs="Arial"/>
        </w:rPr>
        <w:t>R</w:t>
      </w:r>
      <w:r w:rsidRPr="00236825">
        <w:rPr>
          <w:rFonts w:cs="Arial"/>
        </w:rPr>
        <w:t xml:space="preserve">ight </w:t>
      </w:r>
      <w:r>
        <w:rPr>
          <w:rFonts w:cs="Arial"/>
        </w:rPr>
        <w:t>to</w:t>
      </w:r>
      <w:r w:rsidRPr="00236825">
        <w:rPr>
          <w:rFonts w:cs="Arial"/>
        </w:rPr>
        <w:t xml:space="preserve"> access</w:t>
      </w:r>
      <w:r>
        <w:rPr>
          <w:rFonts w:cs="Arial"/>
        </w:rPr>
        <w:t xml:space="preserve"> your personal information. This means you have the right to</w:t>
      </w:r>
      <w:r w:rsidRPr="00236825">
        <w:rPr>
          <w:rFonts w:cs="Arial"/>
        </w:rPr>
        <w:t xml:space="preserve"> transparency over how we use you</w:t>
      </w:r>
      <w:r>
        <w:rPr>
          <w:rFonts w:cs="Arial"/>
        </w:rPr>
        <w:t>r</w:t>
      </w:r>
      <w:r w:rsidRPr="00236825">
        <w:rPr>
          <w:rFonts w:cs="Arial"/>
        </w:rPr>
        <w:t xml:space="preserve"> data and to make a subject access request</w:t>
      </w:r>
      <w:r w:rsidRPr="006B7C50">
        <w:rPr>
          <w:rFonts w:cs="Arial"/>
        </w:rPr>
        <w:t>;</w:t>
      </w:r>
    </w:p>
    <w:p w14:paraId="62FC1DCE" w14:textId="77777777" w:rsidR="00765E9E" w:rsidRPr="006B7C50" w:rsidRDefault="00765E9E" w:rsidP="005123EA">
      <w:pPr>
        <w:pStyle w:val="Level3"/>
        <w:numPr>
          <w:ilvl w:val="0"/>
          <w:numId w:val="32"/>
        </w:numPr>
        <w:rPr>
          <w:rFonts w:cs="Arial"/>
        </w:rPr>
      </w:pPr>
      <w:r w:rsidRPr="00B15B64">
        <w:rPr>
          <w:rFonts w:cs="Arial"/>
        </w:rPr>
        <w:t>R</w:t>
      </w:r>
      <w:r w:rsidRPr="00145EF4">
        <w:rPr>
          <w:rFonts w:cs="Arial"/>
        </w:rPr>
        <w:t xml:space="preserve">ight to request correction of the personal information that we hold about you. </w:t>
      </w:r>
      <w:r w:rsidRPr="00145EF4">
        <w:rPr>
          <w:rFonts w:cs="Arial"/>
          <w:szCs w:val="22"/>
        </w:rPr>
        <w:t>This enables you to have any incomplete or inaccurate information we hold about you corrected</w:t>
      </w:r>
      <w:r w:rsidRPr="006B7C50">
        <w:rPr>
          <w:rFonts w:cs="Arial"/>
        </w:rPr>
        <w:t xml:space="preserve">; </w:t>
      </w:r>
    </w:p>
    <w:p w14:paraId="7D10559A" w14:textId="77777777" w:rsidR="00765E9E" w:rsidRPr="006B7C50" w:rsidRDefault="00765E9E" w:rsidP="005123EA">
      <w:pPr>
        <w:pStyle w:val="Level3"/>
        <w:numPr>
          <w:ilvl w:val="0"/>
          <w:numId w:val="32"/>
        </w:numPr>
        <w:rPr>
          <w:rFonts w:cs="Arial"/>
        </w:rPr>
      </w:pPr>
      <w:r>
        <w:rPr>
          <w:rFonts w:cs="Arial"/>
        </w:rPr>
        <w:t>Right to request erasure of your personal information</w:t>
      </w:r>
      <w:r w:rsidRPr="00145EF4">
        <w:rPr>
          <w:rFonts w:cs="Arial"/>
        </w:rPr>
        <w:t xml:space="preserve">. </w:t>
      </w:r>
      <w:r w:rsidRPr="00145EF4">
        <w:rPr>
          <w:rFonts w:cs="Arial"/>
          <w:szCs w:val="22"/>
        </w:rPr>
        <w:t xml:space="preserve">This enables you to ask us to delete or remove personal information where there is no good reason for us continuing to process it. You also have the right to ask us to stop processing personal information where we are relying on </w:t>
      </w:r>
      <w:r w:rsidRPr="00145EF4">
        <w:rPr>
          <w:rFonts w:cs="Arial"/>
          <w:szCs w:val="22"/>
        </w:rPr>
        <w:lastRenderedPageBreak/>
        <w:t>a legitimate interest and there is something about your particular situation which makes you want to object to processing on this ground</w:t>
      </w:r>
      <w:r w:rsidRPr="00EC6BCB">
        <w:rPr>
          <w:rFonts w:cs="Arial"/>
        </w:rPr>
        <w:t>;</w:t>
      </w:r>
    </w:p>
    <w:p w14:paraId="76B0F91E" w14:textId="77777777" w:rsidR="00765E9E" w:rsidRPr="006B7C50" w:rsidRDefault="00765E9E" w:rsidP="005123EA">
      <w:pPr>
        <w:pStyle w:val="Level3"/>
        <w:numPr>
          <w:ilvl w:val="0"/>
          <w:numId w:val="32"/>
        </w:numPr>
        <w:rPr>
          <w:rFonts w:cs="Arial"/>
        </w:rPr>
      </w:pPr>
      <w:r w:rsidRPr="00145EF4">
        <w:rPr>
          <w:rFonts w:cs="Arial"/>
          <w:szCs w:val="22"/>
        </w:rPr>
        <w:t>R</w:t>
      </w:r>
      <w:r>
        <w:rPr>
          <w:rFonts w:cs="Arial"/>
          <w:szCs w:val="22"/>
        </w:rPr>
        <w:t>ight to r</w:t>
      </w:r>
      <w:r w:rsidRPr="00145EF4">
        <w:rPr>
          <w:rFonts w:cs="Arial"/>
          <w:szCs w:val="22"/>
        </w:rPr>
        <w:t>equest the restriction of processing of your personal information. This enables you to ask us to suspend the processing of personal information about you, for example if you want us to establish its accuracy or the reason for processing it</w:t>
      </w:r>
      <w:r>
        <w:rPr>
          <w:rFonts w:cs="Arial"/>
        </w:rPr>
        <w:t>;</w:t>
      </w:r>
    </w:p>
    <w:p w14:paraId="7E51DD9E" w14:textId="5B09F417" w:rsidR="00765E9E" w:rsidRPr="00236825" w:rsidRDefault="00765E9E" w:rsidP="005123EA">
      <w:pPr>
        <w:pStyle w:val="Level4"/>
        <w:numPr>
          <w:ilvl w:val="0"/>
          <w:numId w:val="32"/>
        </w:numPr>
        <w:rPr>
          <w:rFonts w:cs="Arial"/>
          <w:b/>
        </w:rPr>
      </w:pPr>
      <w:r>
        <w:rPr>
          <w:rFonts w:cs="Arial"/>
        </w:rPr>
        <w:t>Right to object to (</w:t>
      </w:r>
      <w:proofErr w:type="spellStart"/>
      <w:r>
        <w:rPr>
          <w:rFonts w:cs="Arial"/>
        </w:rPr>
        <w:t>i</w:t>
      </w:r>
      <w:proofErr w:type="spellEnd"/>
      <w:r>
        <w:rPr>
          <w:rFonts w:cs="Arial"/>
        </w:rPr>
        <w:t>) processing based on our legitimate interests; and (ii) automated decision making and profiling;</w:t>
      </w:r>
      <w:r w:rsidRPr="00236825">
        <w:rPr>
          <w:rFonts w:cs="Arial"/>
          <w:b/>
        </w:rPr>
        <w:t xml:space="preserve"> </w:t>
      </w:r>
    </w:p>
    <w:p w14:paraId="25B001FE" w14:textId="77777777" w:rsidR="00765E9E" w:rsidRPr="00236825" w:rsidRDefault="00765E9E" w:rsidP="005123EA">
      <w:pPr>
        <w:pStyle w:val="Level4"/>
        <w:numPr>
          <w:ilvl w:val="0"/>
          <w:numId w:val="32"/>
        </w:numPr>
        <w:rPr>
          <w:rFonts w:cs="Arial"/>
        </w:rPr>
      </w:pPr>
      <w:r>
        <w:rPr>
          <w:rFonts w:cs="Arial"/>
        </w:rPr>
        <w:t>Right to request the transfer of your personal information to another party</w:t>
      </w:r>
      <w:r w:rsidRPr="00236825">
        <w:rPr>
          <w:rFonts w:cs="Arial"/>
        </w:rPr>
        <w:t>; and</w:t>
      </w:r>
    </w:p>
    <w:p w14:paraId="6C493008" w14:textId="77777777" w:rsidR="00765E9E" w:rsidRDefault="00765E9E" w:rsidP="005123EA">
      <w:pPr>
        <w:pStyle w:val="Level3"/>
        <w:numPr>
          <w:ilvl w:val="0"/>
          <w:numId w:val="32"/>
        </w:numPr>
        <w:rPr>
          <w:rFonts w:cs="Arial"/>
        </w:rPr>
      </w:pPr>
      <w:r>
        <w:rPr>
          <w:rFonts w:cs="Arial"/>
        </w:rPr>
        <w:t>Right</w:t>
      </w:r>
      <w:r w:rsidRPr="006B7C50">
        <w:rPr>
          <w:rFonts w:cs="Arial"/>
        </w:rPr>
        <w:t xml:space="preserve"> to claim compensation for material or non-material damage caused </w:t>
      </w:r>
      <w:r>
        <w:rPr>
          <w:rFonts w:cs="Arial"/>
        </w:rPr>
        <w:t>if we breach the data protection rules</w:t>
      </w:r>
      <w:r w:rsidRPr="006B7C50">
        <w:rPr>
          <w:rFonts w:cs="Arial"/>
        </w:rPr>
        <w:t>.</w:t>
      </w:r>
    </w:p>
    <w:p w14:paraId="14669CE5" w14:textId="4897914A" w:rsidR="000A44E8" w:rsidRDefault="000A44E8" w:rsidP="005123EA">
      <w:pPr>
        <w:rPr>
          <w:rFonts w:cs="Arial"/>
          <w:shd w:val="clear" w:color="auto" w:fill="FFFFFF"/>
        </w:rPr>
      </w:pPr>
      <w:r>
        <w:rPr>
          <w:bCs/>
        </w:rPr>
        <w:t xml:space="preserve">If you would like to exercise any of these rights, please contact us </w:t>
      </w:r>
      <w:r>
        <w:t>using the details set out below in the ‘Contact Us’ section. If you exercise any of these rights</w:t>
      </w:r>
      <w:r w:rsidRPr="00A1027E">
        <w:rPr>
          <w:rFonts w:cs="Arial"/>
        </w:rPr>
        <w:t xml:space="preserve"> </w:t>
      </w:r>
      <w:r w:rsidRPr="00A273C3">
        <w:rPr>
          <w:rFonts w:cs="Arial"/>
        </w:rPr>
        <w:t>we may ask for proof of identity and sufficient information about your interactions with us</w:t>
      </w:r>
      <w:r>
        <w:rPr>
          <w:rFonts w:cs="Arial"/>
        </w:rPr>
        <w:t xml:space="preserve"> so</w:t>
      </w:r>
      <w:r w:rsidRPr="00A273C3">
        <w:rPr>
          <w:rFonts w:cs="Arial"/>
        </w:rPr>
        <w:t xml:space="preserve"> that we can locate your personal information.</w:t>
      </w:r>
      <w:r>
        <w:rPr>
          <w:rFonts w:cs="Arial"/>
        </w:rPr>
        <w:t xml:space="preserve"> </w:t>
      </w:r>
      <w:r w:rsidR="00D0699D">
        <w:rPr>
          <w:rFonts w:cs="Arial"/>
          <w:shd w:val="clear" w:color="auto" w:fill="FFFFFF"/>
        </w:rPr>
        <w:t>Where</w:t>
      </w:r>
      <w:r w:rsidRPr="00A273C3">
        <w:rPr>
          <w:rFonts w:cs="Arial"/>
          <w:shd w:val="clear" w:color="auto" w:fill="FFFFFF"/>
        </w:rPr>
        <w:t xml:space="preserve"> we are obliged to provide personal information to you (or someone else on your behalf), we will provide it to you or them free of charge except in exceptional circumstances.</w:t>
      </w:r>
    </w:p>
    <w:p w14:paraId="1A1C86A5" w14:textId="572EC8A5" w:rsidR="00765E9E" w:rsidRDefault="00765E9E" w:rsidP="005123EA">
      <w:r>
        <w:rPr>
          <w:rFonts w:cs="Arial"/>
        </w:rPr>
        <w:t>If you would like to find out more about your rights, you can visit the Information Commissioner’s Office website (</w:t>
      </w:r>
      <w:r w:rsidRPr="00A62710">
        <w:rPr>
          <w:rFonts w:cs="Arial"/>
        </w:rPr>
        <w:t>https://ico.org.uk/for-organisations/guide-to-the-general-data-protection-regulation-gdpr</w:t>
      </w:r>
      <w:r>
        <w:rPr>
          <w:rFonts w:cs="Arial"/>
        </w:rPr>
        <w:t>).</w:t>
      </w:r>
    </w:p>
    <w:p w14:paraId="3F9DC007" w14:textId="3245EAB4" w:rsidR="000A44E8" w:rsidRDefault="000A3D2D" w:rsidP="005123EA">
      <w:r>
        <w:t>If you wish to raise a complaint in relation to our processing of your personal data, you can</w:t>
      </w:r>
      <w:r w:rsidR="00DA2B8D">
        <w:t xml:space="preserve"> contact us at</w:t>
      </w:r>
      <w:r>
        <w:t xml:space="preserve"> </w:t>
      </w:r>
      <w:hyperlink r:id="rId9" w:history="1">
        <w:r w:rsidR="009A1FB3" w:rsidRPr="00AE7BB0">
          <w:rPr>
            <w:rStyle w:val="Hyperlink"/>
            <w:rFonts w:cs="Arial"/>
            <w:shd w:val="clear" w:color="auto" w:fill="FFFFFF"/>
          </w:rPr>
          <w:t>DaphneA@scotland.anglican.org</w:t>
        </w:r>
      </w:hyperlink>
      <w:r w:rsidR="009A1FB3">
        <w:rPr>
          <w:rFonts w:cs="Arial"/>
          <w:shd w:val="clear" w:color="auto" w:fill="FFFFFF"/>
        </w:rPr>
        <w:t xml:space="preserve"> </w:t>
      </w:r>
      <w:r w:rsidR="00DA2B8D" w:rsidRPr="00EF70A5">
        <w:rPr>
          <w:rFonts w:cs="Arial"/>
          <w:shd w:val="clear" w:color="auto" w:fill="FFFFFF"/>
        </w:rPr>
        <w:t xml:space="preserve">or by writing to us </w:t>
      </w:r>
      <w:r w:rsidR="00DA2B8D" w:rsidRPr="00205F67">
        <w:rPr>
          <w:rFonts w:cs="Arial"/>
          <w:shd w:val="clear" w:color="auto" w:fill="FFFFFF"/>
        </w:rPr>
        <w:t xml:space="preserve">at </w:t>
      </w:r>
      <w:r w:rsidR="00DA2B8D" w:rsidRPr="00205F67">
        <w:rPr>
          <w:rFonts w:cs="Arial"/>
        </w:rPr>
        <w:t xml:space="preserve">the Scottish Episcopal Church Pension Fund, </w:t>
      </w:r>
      <w:r w:rsidR="00DA2B8D" w:rsidRPr="00205F67">
        <w:rPr>
          <w:rFonts w:cs="Arial"/>
          <w:lang w:eastAsia="en-GB"/>
        </w:rPr>
        <w:t>21 Grosvenor Crescent, Edinburgh, EH12 5EE</w:t>
      </w:r>
      <w:r w:rsidR="00DA2B8D" w:rsidRPr="00205F67">
        <w:rPr>
          <w:rFonts w:cs="Arial"/>
          <w:shd w:val="clear" w:color="auto" w:fill="FFFFFF"/>
        </w:rPr>
        <w:t xml:space="preserve"> and</w:t>
      </w:r>
      <w:r w:rsidR="00DA2B8D" w:rsidRPr="00EF70A5">
        <w:rPr>
          <w:rFonts w:cs="Arial"/>
          <w:shd w:val="clear" w:color="auto" w:fill="FFFFFF"/>
        </w:rPr>
        <w:t xml:space="preserve"> marking your query for the attention of </w:t>
      </w:r>
      <w:r w:rsidR="009A1FB3">
        <w:rPr>
          <w:rFonts w:cs="Arial"/>
          <w:shd w:val="clear" w:color="auto" w:fill="FFFFFF"/>
        </w:rPr>
        <w:t xml:space="preserve">the Pensions </w:t>
      </w:r>
      <w:r w:rsidR="005123EA">
        <w:rPr>
          <w:rFonts w:cs="Arial"/>
          <w:shd w:val="clear" w:color="auto" w:fill="FFFFFF"/>
        </w:rPr>
        <w:t>Officer</w:t>
      </w:r>
      <w:r w:rsidR="00DA2B8D">
        <w:rPr>
          <w:rFonts w:cs="Arial"/>
          <w:shd w:val="clear" w:color="auto" w:fill="FFFFFF"/>
        </w:rPr>
        <w:t>]</w:t>
      </w:r>
      <w:r>
        <w:rPr>
          <w:rFonts w:cs="Arial"/>
          <w:shd w:val="clear" w:color="auto" w:fill="FFFFFF"/>
        </w:rPr>
        <w:t xml:space="preserve">. If you are not satisfied with our response or believe that we are not processing your personal data in accordance with the law </w:t>
      </w:r>
      <w:r w:rsidR="00B43874">
        <w:t>y</w:t>
      </w:r>
      <w:r w:rsidR="000A44E8">
        <w:t>ou have the right to lodge a complaint with the data protection regulator</w:t>
      </w:r>
      <w:r w:rsidR="00CA27E5">
        <w:t xml:space="preserve"> i.e.</w:t>
      </w:r>
      <w:r w:rsidR="000A44E8">
        <w:t xml:space="preserve"> the Information Commissioner’s Office. You can contact the Information Commissioner’s Office at: </w:t>
      </w:r>
      <w:hyperlink r:id="rId10" w:history="1">
        <w:r w:rsidR="000A44E8" w:rsidRPr="006B1829">
          <w:rPr>
            <w:rStyle w:val="Hyperlink"/>
          </w:rPr>
          <w:t>https://ico.org.uk/global/contact-us/</w:t>
        </w:r>
      </w:hyperlink>
      <w:r w:rsidR="000A44E8">
        <w:t xml:space="preserve">. </w:t>
      </w:r>
    </w:p>
    <w:p w14:paraId="3585249A" w14:textId="77777777" w:rsidR="00D4606A" w:rsidRDefault="00D4606A" w:rsidP="005123EA">
      <w:pPr>
        <w:spacing w:before="0" w:after="0"/>
        <w:rPr>
          <w:b/>
          <w:bCs/>
        </w:rPr>
      </w:pPr>
    </w:p>
    <w:p w14:paraId="669DBEA1" w14:textId="77777777" w:rsidR="00216002" w:rsidRDefault="00F72D00" w:rsidP="005123EA">
      <w:pPr>
        <w:rPr>
          <w:b/>
          <w:bCs/>
        </w:rPr>
      </w:pPr>
      <w:r>
        <w:rPr>
          <w:b/>
          <w:bCs/>
        </w:rPr>
        <w:t>How you can a</w:t>
      </w:r>
      <w:r w:rsidR="00B275C5">
        <w:rPr>
          <w:b/>
          <w:bCs/>
        </w:rPr>
        <w:t xml:space="preserve">ccess </w:t>
      </w:r>
      <w:r>
        <w:rPr>
          <w:b/>
          <w:bCs/>
        </w:rPr>
        <w:t>and update your</w:t>
      </w:r>
      <w:r w:rsidR="00B275C5">
        <w:rPr>
          <w:b/>
          <w:bCs/>
        </w:rPr>
        <w:t xml:space="preserve"> information</w:t>
      </w:r>
    </w:p>
    <w:p w14:paraId="4CA71DEC" w14:textId="77777777" w:rsidR="00A1027E" w:rsidRDefault="00A1027E" w:rsidP="005123EA">
      <w:r w:rsidRPr="00A273C3">
        <w:rPr>
          <w:rFonts w:cs="Arial"/>
          <w:shd w:val="clear" w:color="auto" w:fill="FFFFFF"/>
        </w:rPr>
        <w:t>We strive to maintain accurate, complete, and relevant personal information for the purposes identified in this privacy statement.</w:t>
      </w:r>
      <w:r>
        <w:rPr>
          <w:rFonts w:cs="Arial"/>
          <w:shd w:val="clear" w:color="auto" w:fill="FFFFFF"/>
        </w:rPr>
        <w:t xml:space="preserve"> </w:t>
      </w:r>
      <w:r w:rsidRPr="00613C6F">
        <w:t>If any of the personal information we hold about you is inaccurate or out of date, you may ask us to correct it</w:t>
      </w:r>
      <w:r>
        <w:t>.</w:t>
      </w:r>
      <w:r w:rsidR="00707261">
        <w:t xml:space="preserve"> It is important that the personal information we hold about you is accurate and current.</w:t>
      </w:r>
    </w:p>
    <w:p w14:paraId="4233D51B" w14:textId="77777777" w:rsidR="004C1E65" w:rsidRDefault="004C1E65" w:rsidP="005123EA">
      <w:pPr>
        <w:spacing w:before="0" w:after="0"/>
        <w:rPr>
          <w:b/>
          <w:bCs/>
        </w:rPr>
      </w:pPr>
    </w:p>
    <w:p w14:paraId="598335A3" w14:textId="451A4A79" w:rsidR="00216002" w:rsidRDefault="00B15B64" w:rsidP="005123EA">
      <w:pPr>
        <w:rPr>
          <w:b/>
          <w:bCs/>
        </w:rPr>
      </w:pPr>
      <w:r>
        <w:rPr>
          <w:b/>
          <w:bCs/>
        </w:rPr>
        <w:t>Data security</w:t>
      </w:r>
    </w:p>
    <w:p w14:paraId="64D6FE8F" w14:textId="77777777" w:rsidR="00DA2B8D" w:rsidRDefault="00DA2B8D" w:rsidP="005123EA">
      <w:pPr>
        <w:pStyle w:val="NormalWeb"/>
        <w:shd w:val="clear" w:color="auto" w:fill="FFFFFF"/>
        <w:spacing w:before="0" w:beforeAutospacing="0" w:after="150" w:afterAutospacing="0"/>
        <w:jc w:val="both"/>
        <w:rPr>
          <w:rFonts w:ascii="Arial" w:hAnsi="Arial" w:cs="Arial"/>
          <w:sz w:val="20"/>
          <w:szCs w:val="20"/>
        </w:rPr>
      </w:pPr>
      <w:r w:rsidRPr="00A273C3">
        <w:rPr>
          <w:rFonts w:ascii="Arial" w:hAnsi="Arial" w:cs="Arial"/>
          <w:sz w:val="20"/>
          <w:szCs w:val="20"/>
        </w:rPr>
        <w:t>We have implemented reasonable measures designed to secure your personal information from accidental loss and from unauthorized access, use, alteration and disclosure.</w:t>
      </w:r>
      <w:r>
        <w:rPr>
          <w:rFonts w:ascii="Arial" w:hAnsi="Arial" w:cs="Arial"/>
          <w:sz w:val="20"/>
          <w:szCs w:val="20"/>
        </w:rPr>
        <w:t xml:space="preserve"> Details of these measures can be obtained on request.</w:t>
      </w:r>
    </w:p>
    <w:p w14:paraId="26F09642" w14:textId="77777777" w:rsidR="00DA2B8D" w:rsidRDefault="00DA2B8D"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Third parties will only process your personal information on our instructions and where they have agreed to treat the information confidentially and to keep it secure.</w:t>
      </w:r>
    </w:p>
    <w:p w14:paraId="76C12170" w14:textId="77777777" w:rsidR="00DA2B8D" w:rsidRPr="002235DD" w:rsidRDefault="00DA2B8D" w:rsidP="005123EA">
      <w:pPr>
        <w:pStyle w:val="BodyText"/>
        <w:jc w:val="both"/>
        <w:rPr>
          <w:rFonts w:ascii="Arial" w:hAnsi="Arial" w:cs="Arial"/>
        </w:rPr>
      </w:pPr>
      <w:r w:rsidRPr="002235DD">
        <w:rPr>
          <w:rFonts w:ascii="Arial" w:hAnsi="Arial" w:cs="Arial"/>
        </w:rPr>
        <w:t>We also have procedures in place to deal with any suspected data security breach. We will notify you and any applicable regulator of a suspected data security breach where we are legally required to do so.</w:t>
      </w:r>
    </w:p>
    <w:p w14:paraId="77D9546A" w14:textId="6531CF9E" w:rsidR="00F71AF9" w:rsidRDefault="00DA2B8D" w:rsidP="005123EA">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Our security measures are regularly reviewed.</w:t>
      </w:r>
    </w:p>
    <w:bookmarkEnd w:id="0"/>
    <w:p w14:paraId="67887086" w14:textId="77777777" w:rsidR="004C1E65" w:rsidRDefault="004C1E65" w:rsidP="005123EA">
      <w:pPr>
        <w:pStyle w:val="NormalWeb"/>
        <w:spacing w:before="0" w:beforeAutospacing="0" w:after="0" w:afterAutospacing="0" w:line="276" w:lineRule="auto"/>
        <w:jc w:val="both"/>
        <w:rPr>
          <w:rFonts w:ascii="Arial" w:hAnsi="Arial" w:cs="Arial"/>
          <w:b/>
          <w:sz w:val="21"/>
          <w:szCs w:val="21"/>
        </w:rPr>
      </w:pPr>
    </w:p>
    <w:p w14:paraId="7851B4FE" w14:textId="77777777" w:rsidR="007E3FE6" w:rsidRPr="005A02FC" w:rsidRDefault="009757C1" w:rsidP="005123EA">
      <w:pPr>
        <w:pStyle w:val="NormalWeb"/>
        <w:spacing w:before="0" w:beforeAutospacing="0" w:after="0" w:afterAutospacing="0" w:line="276" w:lineRule="auto"/>
        <w:jc w:val="both"/>
        <w:rPr>
          <w:rFonts w:ascii="Arial" w:hAnsi="Arial" w:cs="Arial"/>
          <w:b/>
          <w:sz w:val="20"/>
          <w:szCs w:val="20"/>
        </w:rPr>
      </w:pPr>
      <w:r w:rsidRPr="005A02FC">
        <w:rPr>
          <w:rFonts w:ascii="Arial" w:hAnsi="Arial" w:cs="Arial"/>
          <w:b/>
          <w:sz w:val="20"/>
          <w:szCs w:val="20"/>
        </w:rPr>
        <w:t>Contact Us</w:t>
      </w:r>
    </w:p>
    <w:p w14:paraId="7553F9C5" w14:textId="77777777" w:rsidR="00DA2B8D" w:rsidRDefault="00DA2B8D" w:rsidP="005123EA">
      <w:pPr>
        <w:pStyle w:val="NormalWeb"/>
        <w:spacing w:before="0" w:beforeAutospacing="0" w:after="0" w:afterAutospacing="0" w:line="276" w:lineRule="auto"/>
        <w:jc w:val="both"/>
        <w:rPr>
          <w:rFonts w:ascii="Arial" w:hAnsi="Arial" w:cs="Arial"/>
          <w:sz w:val="20"/>
          <w:szCs w:val="20"/>
        </w:rPr>
      </w:pPr>
      <w:r w:rsidRPr="009757C1">
        <w:rPr>
          <w:rFonts w:ascii="Arial" w:hAnsi="Arial" w:cs="Arial"/>
          <w:sz w:val="20"/>
          <w:szCs w:val="20"/>
        </w:rPr>
        <w:t>If you have any questions regarding this policy or about our privacy practices,</w:t>
      </w:r>
      <w:r>
        <w:rPr>
          <w:rFonts w:ascii="Arial" w:hAnsi="Arial" w:cs="Arial"/>
          <w:sz w:val="20"/>
          <w:szCs w:val="20"/>
        </w:rPr>
        <w:t xml:space="preserve"> wish to exercise any of your rights or which to make a complaint,</w:t>
      </w:r>
      <w:r w:rsidRPr="009757C1">
        <w:rPr>
          <w:rFonts w:ascii="Arial" w:hAnsi="Arial" w:cs="Arial"/>
          <w:sz w:val="20"/>
          <w:szCs w:val="20"/>
        </w:rPr>
        <w:t xml:space="preserve"> please </w:t>
      </w:r>
      <w:r>
        <w:rPr>
          <w:rFonts w:ascii="Arial" w:hAnsi="Arial" w:cs="Arial"/>
          <w:sz w:val="20"/>
          <w:szCs w:val="20"/>
        </w:rPr>
        <w:t>contact us at:</w:t>
      </w:r>
    </w:p>
    <w:p w14:paraId="31A1ED95" w14:textId="77777777" w:rsidR="00DA2B8D" w:rsidRDefault="00DA2B8D" w:rsidP="005123EA">
      <w:pPr>
        <w:pStyle w:val="NormalWeb"/>
        <w:spacing w:before="0" w:beforeAutospacing="0" w:after="0" w:afterAutospacing="0" w:line="276" w:lineRule="auto"/>
        <w:jc w:val="both"/>
        <w:rPr>
          <w:rFonts w:ascii="Arial" w:hAnsi="Arial" w:cs="Arial"/>
          <w:sz w:val="20"/>
          <w:szCs w:val="20"/>
        </w:rPr>
      </w:pPr>
    </w:p>
    <w:p w14:paraId="05BAF5AB" w14:textId="20F65E0B" w:rsidR="00DA2B8D" w:rsidRDefault="00DA2B8D" w:rsidP="005123EA">
      <w:pPr>
        <w:pStyle w:val="NormalWeb"/>
        <w:numPr>
          <w:ilvl w:val="0"/>
          <w:numId w:val="39"/>
        </w:numPr>
        <w:spacing w:before="0" w:beforeAutospacing="0" w:after="0" w:afterAutospacing="0" w:line="276" w:lineRule="auto"/>
        <w:jc w:val="both"/>
        <w:rPr>
          <w:rFonts w:ascii="Arial" w:hAnsi="Arial" w:cs="Arial"/>
          <w:sz w:val="20"/>
          <w:szCs w:val="20"/>
        </w:rPr>
      </w:pPr>
      <w:r w:rsidRPr="009A1FB3">
        <w:rPr>
          <w:rFonts w:ascii="Arial" w:hAnsi="Arial" w:cs="Arial"/>
          <w:sz w:val="20"/>
          <w:szCs w:val="20"/>
        </w:rPr>
        <w:t xml:space="preserve">Post: Scottish Episcopal Church Pension Fund, 21 Grosvenor Crescent, Edinburgh, EH12 5EE and marking your query for the attention of the </w:t>
      </w:r>
      <w:r w:rsidR="009A1FB3">
        <w:rPr>
          <w:rFonts w:ascii="Arial" w:hAnsi="Arial" w:cs="Arial"/>
          <w:sz w:val="20"/>
          <w:szCs w:val="20"/>
        </w:rPr>
        <w:t xml:space="preserve">Pensions </w:t>
      </w:r>
      <w:r w:rsidR="005123EA">
        <w:rPr>
          <w:rFonts w:ascii="Arial" w:hAnsi="Arial" w:cs="Arial"/>
          <w:sz w:val="20"/>
          <w:szCs w:val="20"/>
        </w:rPr>
        <w:t>Officer</w:t>
      </w:r>
    </w:p>
    <w:p w14:paraId="706F4FA6" w14:textId="77777777" w:rsidR="00DA2B8D" w:rsidRPr="008F21A5" w:rsidRDefault="00DA2B8D" w:rsidP="005123EA">
      <w:pPr>
        <w:pStyle w:val="NormalWeb"/>
        <w:numPr>
          <w:ilvl w:val="0"/>
          <w:numId w:val="37"/>
        </w:numPr>
        <w:spacing w:before="0" w:beforeAutospacing="0" w:after="0" w:afterAutospacing="0" w:line="276" w:lineRule="auto"/>
        <w:jc w:val="both"/>
        <w:rPr>
          <w:rFonts w:ascii="Arial" w:hAnsi="Arial" w:cs="Arial"/>
          <w:sz w:val="20"/>
          <w:szCs w:val="20"/>
        </w:rPr>
      </w:pPr>
      <w:r w:rsidRPr="008F21A5">
        <w:rPr>
          <w:rFonts w:ascii="Arial" w:hAnsi="Arial" w:cs="Arial"/>
          <w:sz w:val="20"/>
          <w:szCs w:val="20"/>
        </w:rPr>
        <w:t xml:space="preserve">Telephone: </w:t>
      </w:r>
      <w:r w:rsidRPr="008F21A5">
        <w:rPr>
          <w:rFonts w:ascii="Arial" w:hAnsi="Arial" w:cs="Arial"/>
          <w:sz w:val="20"/>
        </w:rPr>
        <w:t>0131-225-6357</w:t>
      </w:r>
    </w:p>
    <w:p w14:paraId="71997F30" w14:textId="2CC64AB3" w:rsidR="004908A8" w:rsidRPr="00EC6BCB" w:rsidRDefault="00DA2B8D" w:rsidP="005123EA">
      <w:pPr>
        <w:pStyle w:val="NormalWeb"/>
        <w:numPr>
          <w:ilvl w:val="0"/>
          <w:numId w:val="38"/>
        </w:numPr>
        <w:spacing w:before="0" w:beforeAutospacing="0" w:after="0" w:afterAutospacing="0" w:line="276" w:lineRule="auto"/>
        <w:jc w:val="both"/>
        <w:rPr>
          <w:rFonts w:ascii="Arial" w:hAnsi="Arial" w:cs="Arial"/>
          <w:sz w:val="20"/>
          <w:szCs w:val="20"/>
        </w:rPr>
      </w:pPr>
      <w:r w:rsidRPr="008F21A5">
        <w:rPr>
          <w:rFonts w:ascii="Arial" w:hAnsi="Arial" w:cs="Arial"/>
          <w:sz w:val="20"/>
          <w:szCs w:val="20"/>
        </w:rPr>
        <w:t xml:space="preserve">E-mail: </w:t>
      </w:r>
      <w:r w:rsidR="009A1FB3">
        <w:rPr>
          <w:rFonts w:ascii="Arial" w:hAnsi="Arial" w:cs="Arial"/>
          <w:sz w:val="20"/>
        </w:rPr>
        <w:t>DaphneA</w:t>
      </w:r>
      <w:r w:rsidRPr="008F21A5">
        <w:rPr>
          <w:rFonts w:ascii="Arial" w:hAnsi="Arial" w:cs="Arial"/>
          <w:sz w:val="20"/>
        </w:rPr>
        <w:t>@scotland.anglican.org</w:t>
      </w:r>
    </w:p>
    <w:p w14:paraId="6891E709" w14:textId="77777777" w:rsidR="00F75F3C" w:rsidRDefault="00F75F3C" w:rsidP="005123EA">
      <w:pPr>
        <w:pStyle w:val="NormalWeb"/>
        <w:spacing w:before="0" w:beforeAutospacing="0" w:after="0" w:afterAutospacing="0" w:line="276" w:lineRule="auto"/>
        <w:jc w:val="both"/>
        <w:rPr>
          <w:rFonts w:ascii="Arial" w:hAnsi="Arial" w:cs="Arial"/>
          <w:b/>
          <w:sz w:val="20"/>
          <w:szCs w:val="20"/>
        </w:rPr>
      </w:pPr>
    </w:p>
    <w:sectPr w:rsidR="00F75F3C" w:rsidSect="00BE0F27">
      <w:headerReference w:type="even" r:id="rId11"/>
      <w:headerReference w:type="default" r:id="rId12"/>
      <w:footerReference w:type="even" r:id="rId13"/>
      <w:footerReference w:type="first" r:id="rId14"/>
      <w:pgSz w:w="11907" w:h="16840"/>
      <w:pgMar w:top="1471"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6B85" w14:textId="77777777" w:rsidR="00F65FA0" w:rsidRDefault="00F65FA0">
      <w:r>
        <w:separator/>
      </w:r>
    </w:p>
  </w:endnote>
  <w:endnote w:type="continuationSeparator" w:id="0">
    <w:p w14:paraId="5758A59F" w14:textId="77777777" w:rsidR="00F65FA0" w:rsidRDefault="00F6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B745" w14:textId="796A4323" w:rsidR="00961A45" w:rsidRDefault="0004687B">
    <w:pPr>
      <w:pStyle w:val="Footer"/>
    </w:pPr>
    <w:r>
      <w:fldChar w:fldCharType="begin"/>
    </w:r>
    <w:r>
      <w:instrText xml:space="preserve"> DOCPROPERTY  swDocRef  \* MERGEFORMAT </w:instrText>
    </w:r>
    <w:r>
      <w:fldChar w:fldCharType="separate"/>
    </w:r>
    <w:r w:rsidR="005F53A0">
      <w:t xml:space="preserve">S0373.191 62067592 1 GMM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456C" w14:textId="7B472000" w:rsidR="00961A45" w:rsidRDefault="0004687B">
    <w:pPr>
      <w:pStyle w:val="Footer"/>
      <w:rPr>
        <w:szCs w:val="12"/>
      </w:rPr>
    </w:pPr>
    <w:r>
      <w:fldChar w:fldCharType="begin"/>
    </w:r>
    <w:r>
      <w:instrText xml:space="preserve"> DOCPROPERTY  swDocRef  \* MERGEFORMAT </w:instrText>
    </w:r>
    <w:r>
      <w:fldChar w:fldCharType="separate"/>
    </w:r>
    <w:r w:rsidR="005F53A0" w:rsidRPr="005F53A0">
      <w:rPr>
        <w:szCs w:val="12"/>
      </w:rPr>
      <w:t>S0373.191 62067592 1 GMM</w:t>
    </w:r>
    <w:r w:rsidR="005F53A0">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8905" w14:textId="77777777" w:rsidR="00F65FA0" w:rsidRDefault="00F65FA0">
      <w:r>
        <w:separator/>
      </w:r>
    </w:p>
  </w:footnote>
  <w:footnote w:type="continuationSeparator" w:id="0">
    <w:p w14:paraId="1230BF17" w14:textId="77777777" w:rsidR="00F65FA0" w:rsidRDefault="00F6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CE1" w14:textId="77777777" w:rsidR="00961A45" w:rsidRDefault="00961A45">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p>
  <w:p w14:paraId="51AFED53" w14:textId="77777777" w:rsidR="00961A45" w:rsidRDefault="0096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87E" w14:textId="19EB0978" w:rsidR="00961A45" w:rsidRDefault="00961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B8D">
      <w:rPr>
        <w:rStyle w:val="PageNumber"/>
        <w:noProof/>
      </w:rPr>
      <w:t>2</w:t>
    </w:r>
    <w:r>
      <w:rPr>
        <w:rStyle w:val="PageNumber"/>
      </w:rPr>
      <w:fldChar w:fldCharType="end"/>
    </w:r>
  </w:p>
  <w:p w14:paraId="0ABBACEA" w14:textId="77777777" w:rsidR="00961A45" w:rsidRDefault="0096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E8E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3197"/>
    <w:multiLevelType w:val="multilevel"/>
    <w:tmpl w:val="370075E4"/>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584"/>
        </w:tabs>
        <w:ind w:left="1584" w:hanging="864"/>
      </w:pPr>
      <w:rPr>
        <w:rFonts w:ascii="Arial" w:hAnsi="Arial" w:hint="default"/>
        <w:b w:val="0"/>
        <w:i w:val="0"/>
        <w:sz w:val="20"/>
      </w:rPr>
    </w:lvl>
    <w:lvl w:ilvl="3">
      <w:start w:val="1"/>
      <w:numFmt w:val="lowerRoman"/>
      <w:lvlText w:val="(%4)"/>
      <w:lvlJc w:val="left"/>
      <w:pPr>
        <w:tabs>
          <w:tab w:val="num" w:pos="2592"/>
        </w:tabs>
        <w:ind w:left="2592" w:hanging="1008"/>
      </w:pPr>
      <w:rPr>
        <w:rFonts w:ascii="Arial" w:hAnsi="Arial" w:hint="default"/>
        <w:b w:val="0"/>
        <w:i w:val="0"/>
        <w:sz w:val="20"/>
      </w:rPr>
    </w:lvl>
    <w:lvl w:ilvl="4">
      <w:start w:val="1"/>
      <w:numFmt w:val="lowerLetter"/>
      <w:lvlText w:val="(%4)(%5)"/>
      <w:lvlJc w:val="left"/>
      <w:pPr>
        <w:tabs>
          <w:tab w:val="num" w:pos="2592"/>
        </w:tabs>
        <w:ind w:left="2592" w:hanging="1008"/>
      </w:pPr>
      <w:rPr>
        <w:rFonts w:ascii="Arial" w:hAnsi="Arial" w:hint="default"/>
        <w:b w:val="0"/>
        <w:i w:val="0"/>
        <w:sz w:val="20"/>
      </w:rPr>
    </w:lvl>
    <w:lvl w:ilvl="5">
      <w:start w:val="1"/>
      <w:numFmt w:val="decimal"/>
      <w:lvlText w:val="(%4)(%5)(%6)"/>
      <w:lvlJc w:val="left"/>
      <w:pPr>
        <w:tabs>
          <w:tab w:val="num" w:pos="2592"/>
        </w:tabs>
        <w:ind w:left="2592" w:hanging="1008"/>
      </w:pPr>
      <w:rPr>
        <w:rFonts w:ascii="Arial" w:hAnsi="Arial" w:hint="default"/>
        <w:b w:val="0"/>
        <w:i w:val="0"/>
        <w:sz w:val="20"/>
      </w:rPr>
    </w:lvl>
    <w:lvl w:ilvl="6">
      <w:start w:val="1"/>
      <w:numFmt w:val="lowerRoman"/>
      <w:lvlText w:val="(%4)(%5)(%6)(%7)"/>
      <w:lvlJc w:val="left"/>
      <w:pPr>
        <w:tabs>
          <w:tab w:val="num" w:pos="4032"/>
        </w:tabs>
        <w:ind w:left="4032" w:hanging="1440"/>
      </w:pPr>
      <w:rPr>
        <w:rFonts w:ascii="Arial" w:hAnsi="Arial" w:hint="default"/>
        <w:b w:val="0"/>
        <w:i w:val="0"/>
        <w:sz w:val="20"/>
      </w:rPr>
    </w:lvl>
    <w:lvl w:ilvl="7">
      <w:start w:val="1"/>
      <w:numFmt w:val="lowerLetter"/>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18F6BF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C00F48"/>
    <w:multiLevelType w:val="hybridMultilevel"/>
    <w:tmpl w:val="87FAE5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F386C"/>
    <w:multiLevelType w:val="hybridMultilevel"/>
    <w:tmpl w:val="A6EE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02F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76696F"/>
    <w:multiLevelType w:val="hybridMultilevel"/>
    <w:tmpl w:val="2DEE8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A7052"/>
    <w:multiLevelType w:val="multilevel"/>
    <w:tmpl w:val="B40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4829"/>
    <w:multiLevelType w:val="multilevel"/>
    <w:tmpl w:val="9E0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74BB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6B5C85"/>
    <w:multiLevelType w:val="multilevel"/>
    <w:tmpl w:val="2F5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E5E14"/>
    <w:multiLevelType w:val="hybridMultilevel"/>
    <w:tmpl w:val="FC282B44"/>
    <w:lvl w:ilvl="0" w:tplc="4A620558">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F7753"/>
    <w:multiLevelType w:val="hybridMultilevel"/>
    <w:tmpl w:val="EE2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03B"/>
    <w:multiLevelType w:val="hybridMultilevel"/>
    <w:tmpl w:val="D07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B0E36"/>
    <w:multiLevelType w:val="hybridMultilevel"/>
    <w:tmpl w:val="A400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B03"/>
    <w:multiLevelType w:val="hybridMultilevel"/>
    <w:tmpl w:val="85D81C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D7556D"/>
    <w:multiLevelType w:val="hybridMultilevel"/>
    <w:tmpl w:val="000E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A34256F"/>
    <w:multiLevelType w:val="hybridMultilevel"/>
    <w:tmpl w:val="B8C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14E4F"/>
    <w:multiLevelType w:val="multilevel"/>
    <w:tmpl w:val="8B14145C"/>
    <w:lvl w:ilvl="0">
      <w:start w:val="1"/>
      <w:numFmt w:val="decimal"/>
      <w:pStyle w:val="Level1"/>
      <w:lvlText w:val="%1."/>
      <w:lvlJc w:val="left"/>
      <w:pPr>
        <w:tabs>
          <w:tab w:val="num" w:pos="720"/>
        </w:tabs>
        <w:ind w:left="720" w:hanging="720"/>
      </w:pPr>
      <w:rPr>
        <w:rFonts w:ascii="Arial" w:hAnsi="Arial" w:hint="default"/>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1" w15:restartNumberingAfterBreak="0">
    <w:nsid w:val="3D703081"/>
    <w:multiLevelType w:val="hybridMultilevel"/>
    <w:tmpl w:val="03B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5DE5"/>
    <w:multiLevelType w:val="multilevel"/>
    <w:tmpl w:val="3BF8F652"/>
    <w:lvl w:ilvl="0">
      <w:start w:val="1"/>
      <w:numFmt w:val="decimal"/>
      <w:pStyle w:val="Heading1Mod"/>
      <w:lvlText w:val="%1."/>
      <w:lvlJc w:val="left"/>
      <w:pPr>
        <w:ind w:left="794" w:hanging="454"/>
      </w:pPr>
      <w:rPr>
        <w:rFonts w:hint="default"/>
      </w:rPr>
    </w:lvl>
    <w:lvl w:ilvl="1">
      <w:start w:val="1"/>
      <w:numFmt w:val="decimal"/>
      <w:pStyle w:val="Heading2mod"/>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AF07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524A2AF1"/>
    <w:multiLevelType w:val="multilevel"/>
    <w:tmpl w:val="A8203C54"/>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6" w15:restartNumberingAfterBreak="0">
    <w:nsid w:val="52EE4C30"/>
    <w:multiLevelType w:val="hybridMultilevel"/>
    <w:tmpl w:val="927E7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52757"/>
    <w:multiLevelType w:val="hybridMultilevel"/>
    <w:tmpl w:val="FD6258F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F39C6"/>
    <w:multiLevelType w:val="multilevel"/>
    <w:tmpl w:val="2764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9E4594B"/>
    <w:multiLevelType w:val="hybridMultilevel"/>
    <w:tmpl w:val="B20E33C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3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854DE"/>
    <w:multiLevelType w:val="multilevel"/>
    <w:tmpl w:val="FCB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46136"/>
    <w:multiLevelType w:val="hybridMultilevel"/>
    <w:tmpl w:val="394C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F372D"/>
    <w:multiLevelType w:val="hybridMultilevel"/>
    <w:tmpl w:val="F60A9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30D10"/>
    <w:multiLevelType w:val="multilevel"/>
    <w:tmpl w:val="768C79B6"/>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584"/>
        </w:tabs>
        <w:ind w:left="1584" w:hanging="864"/>
      </w:pPr>
      <w:rPr>
        <w:rFonts w:ascii="Arial" w:hAnsi="Arial" w:hint="default"/>
        <w:b w:val="0"/>
        <w:i w:val="0"/>
        <w:sz w:val="20"/>
      </w:rPr>
    </w:lvl>
    <w:lvl w:ilvl="3">
      <w:start w:val="1"/>
      <w:numFmt w:val="lowerRoman"/>
      <w:lvlText w:val="(%4)"/>
      <w:lvlJc w:val="left"/>
      <w:pPr>
        <w:tabs>
          <w:tab w:val="num" w:pos="2592"/>
        </w:tabs>
        <w:ind w:left="2592" w:hanging="1008"/>
      </w:pPr>
      <w:rPr>
        <w:rFonts w:ascii="Arial" w:hAnsi="Arial" w:hint="default"/>
        <w:b w:val="0"/>
        <w:i w:val="0"/>
        <w:sz w:val="20"/>
      </w:rPr>
    </w:lvl>
    <w:lvl w:ilvl="4">
      <w:start w:val="1"/>
      <w:numFmt w:val="lowerLetter"/>
      <w:lvlText w:val="(%4)(%5)"/>
      <w:lvlJc w:val="left"/>
      <w:pPr>
        <w:tabs>
          <w:tab w:val="num" w:pos="2592"/>
        </w:tabs>
        <w:ind w:left="2592" w:hanging="1008"/>
      </w:pPr>
      <w:rPr>
        <w:rFonts w:ascii="Arial" w:hAnsi="Arial" w:hint="default"/>
        <w:b w:val="0"/>
        <w:i w:val="0"/>
        <w:sz w:val="20"/>
      </w:rPr>
    </w:lvl>
    <w:lvl w:ilvl="5">
      <w:start w:val="1"/>
      <w:numFmt w:val="decimal"/>
      <w:lvlText w:val="(%4)(%5)(%6)"/>
      <w:lvlJc w:val="left"/>
      <w:pPr>
        <w:tabs>
          <w:tab w:val="num" w:pos="2592"/>
        </w:tabs>
        <w:ind w:left="2592" w:hanging="1008"/>
      </w:pPr>
      <w:rPr>
        <w:rFonts w:ascii="Arial" w:hAnsi="Arial" w:hint="default"/>
        <w:b w:val="0"/>
        <w:i w:val="0"/>
        <w:sz w:val="20"/>
      </w:rPr>
    </w:lvl>
    <w:lvl w:ilvl="6">
      <w:start w:val="1"/>
      <w:numFmt w:val="lowerRoman"/>
      <w:lvlText w:val="(%4)(%5)(%6)(%7)"/>
      <w:lvlJc w:val="left"/>
      <w:pPr>
        <w:tabs>
          <w:tab w:val="num" w:pos="4032"/>
        </w:tabs>
        <w:ind w:left="4032" w:hanging="1440"/>
      </w:pPr>
      <w:rPr>
        <w:rFonts w:ascii="Arial" w:hAnsi="Arial" w:hint="default"/>
        <w:b w:val="0"/>
        <w:i w:val="0"/>
        <w:sz w:val="20"/>
      </w:rPr>
    </w:lvl>
    <w:lvl w:ilvl="7">
      <w:start w:val="1"/>
      <w:numFmt w:val="lowerLetter"/>
      <w:lvlText w:val="(%4)(%5)(%6)(%7)(%8)"/>
      <w:lvlJc w:val="left"/>
      <w:pPr>
        <w:tabs>
          <w:tab w:val="num" w:pos="4032"/>
        </w:tabs>
        <w:ind w:left="4032" w:hanging="1296"/>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6" w15:restartNumberingAfterBreak="0">
    <w:nsid w:val="68DE54DA"/>
    <w:multiLevelType w:val="hybridMultilevel"/>
    <w:tmpl w:val="D57C9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42C08"/>
    <w:multiLevelType w:val="hybridMultilevel"/>
    <w:tmpl w:val="F34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281"/>
    <w:multiLevelType w:val="hybridMultilevel"/>
    <w:tmpl w:val="24C8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7268E"/>
    <w:multiLevelType w:val="multilevel"/>
    <w:tmpl w:val="B81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61255"/>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623584833">
    <w:abstractNumId w:val="27"/>
  </w:num>
  <w:num w:numId="2" w16cid:durableId="321589407">
    <w:abstractNumId w:val="12"/>
  </w:num>
  <w:num w:numId="3" w16cid:durableId="1930847370">
    <w:abstractNumId w:val="37"/>
  </w:num>
  <w:num w:numId="4" w16cid:durableId="1819107897">
    <w:abstractNumId w:val="41"/>
  </w:num>
  <w:num w:numId="5" w16cid:durableId="1530871159">
    <w:abstractNumId w:val="20"/>
  </w:num>
  <w:num w:numId="6" w16cid:durableId="631252461">
    <w:abstractNumId w:val="25"/>
  </w:num>
  <w:num w:numId="7" w16cid:durableId="714235948">
    <w:abstractNumId w:val="35"/>
  </w:num>
  <w:num w:numId="8" w16cid:durableId="1863472283">
    <w:abstractNumId w:val="1"/>
  </w:num>
  <w:num w:numId="9" w16cid:durableId="1971327989">
    <w:abstractNumId w:val="18"/>
  </w:num>
  <w:num w:numId="10" w16cid:durableId="848064314">
    <w:abstractNumId w:val="31"/>
  </w:num>
  <w:num w:numId="11" w16cid:durableId="1286230316">
    <w:abstractNumId w:val="10"/>
  </w:num>
  <w:num w:numId="12" w16cid:durableId="1685865218">
    <w:abstractNumId w:val="2"/>
  </w:num>
  <w:num w:numId="13" w16cid:durableId="592859991">
    <w:abstractNumId w:val="6"/>
  </w:num>
  <w:num w:numId="14" w16cid:durableId="1810126219">
    <w:abstractNumId w:val="23"/>
  </w:num>
  <w:num w:numId="15" w16cid:durableId="1496144394">
    <w:abstractNumId w:val="36"/>
  </w:num>
  <w:num w:numId="16" w16cid:durableId="2009361976">
    <w:abstractNumId w:val="34"/>
  </w:num>
  <w:num w:numId="17" w16cid:durableId="529954939">
    <w:abstractNumId w:val="11"/>
  </w:num>
  <w:num w:numId="18" w16cid:durableId="1446581051">
    <w:abstractNumId w:val="28"/>
  </w:num>
  <w:num w:numId="19" w16cid:durableId="393310659">
    <w:abstractNumId w:val="22"/>
  </w:num>
  <w:num w:numId="20" w16cid:durableId="714156352">
    <w:abstractNumId w:val="8"/>
  </w:num>
  <w:num w:numId="21" w16cid:durableId="2046247973">
    <w:abstractNumId w:val="3"/>
  </w:num>
  <w:num w:numId="22" w16cid:durableId="617223008">
    <w:abstractNumId w:val="16"/>
  </w:num>
  <w:num w:numId="23" w16cid:durableId="1778712630">
    <w:abstractNumId w:val="32"/>
  </w:num>
  <w:num w:numId="24" w16cid:durableId="2124811186">
    <w:abstractNumId w:val="40"/>
  </w:num>
  <w:num w:numId="25" w16cid:durableId="1330523619">
    <w:abstractNumId w:val="7"/>
  </w:num>
  <w:num w:numId="26" w16cid:durableId="1997102439">
    <w:abstractNumId w:val="0"/>
  </w:num>
  <w:num w:numId="27" w16cid:durableId="1081954083">
    <w:abstractNumId w:val="21"/>
  </w:num>
  <w:num w:numId="28" w16cid:durableId="451093502">
    <w:abstractNumId w:val="15"/>
  </w:num>
  <w:num w:numId="29" w16cid:durableId="494732025">
    <w:abstractNumId w:val="33"/>
  </w:num>
  <w:num w:numId="30" w16cid:durableId="1230772193">
    <w:abstractNumId w:val="13"/>
  </w:num>
  <w:num w:numId="31" w16cid:durableId="570968346">
    <w:abstractNumId w:val="19"/>
  </w:num>
  <w:num w:numId="32" w16cid:durableId="1841001758">
    <w:abstractNumId w:val="26"/>
  </w:num>
  <w:num w:numId="33" w16cid:durableId="1537498064">
    <w:abstractNumId w:val="14"/>
  </w:num>
  <w:num w:numId="34" w16cid:durableId="1874808513">
    <w:abstractNumId w:val="17"/>
  </w:num>
  <w:num w:numId="35" w16cid:durableId="880097807">
    <w:abstractNumId w:val="39"/>
  </w:num>
  <w:num w:numId="36" w16cid:durableId="1744444953">
    <w:abstractNumId w:val="30"/>
  </w:num>
  <w:num w:numId="37" w16cid:durableId="714351332">
    <w:abstractNumId w:val="9"/>
  </w:num>
  <w:num w:numId="38" w16cid:durableId="186870027">
    <w:abstractNumId w:val="5"/>
  </w:num>
  <w:num w:numId="39" w16cid:durableId="195397191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02"/>
    <w:rsid w:val="00042B88"/>
    <w:rsid w:val="0004687B"/>
    <w:rsid w:val="0006461A"/>
    <w:rsid w:val="000A3D2D"/>
    <w:rsid w:val="000A44E8"/>
    <w:rsid w:val="000A455A"/>
    <w:rsid w:val="000B5E94"/>
    <w:rsid w:val="000C75AE"/>
    <w:rsid w:val="000D24C1"/>
    <w:rsid w:val="00111518"/>
    <w:rsid w:val="001273DD"/>
    <w:rsid w:val="00145EF4"/>
    <w:rsid w:val="0014670D"/>
    <w:rsid w:val="00150399"/>
    <w:rsid w:val="00156FBF"/>
    <w:rsid w:val="00161B5B"/>
    <w:rsid w:val="001719C8"/>
    <w:rsid w:val="0017489A"/>
    <w:rsid w:val="00195BF8"/>
    <w:rsid w:val="001976DA"/>
    <w:rsid w:val="001D7835"/>
    <w:rsid w:val="001E3904"/>
    <w:rsid w:val="00205F67"/>
    <w:rsid w:val="002077BA"/>
    <w:rsid w:val="00216002"/>
    <w:rsid w:val="002207F0"/>
    <w:rsid w:val="00237F06"/>
    <w:rsid w:val="002400A7"/>
    <w:rsid w:val="00241C2C"/>
    <w:rsid w:val="00256019"/>
    <w:rsid w:val="00260FAD"/>
    <w:rsid w:val="0028572A"/>
    <w:rsid w:val="002B01B2"/>
    <w:rsid w:val="002B5FCE"/>
    <w:rsid w:val="002B6133"/>
    <w:rsid w:val="002E41FE"/>
    <w:rsid w:val="0030081B"/>
    <w:rsid w:val="0032777C"/>
    <w:rsid w:val="003344D5"/>
    <w:rsid w:val="00361FE8"/>
    <w:rsid w:val="003678A3"/>
    <w:rsid w:val="003A4B79"/>
    <w:rsid w:val="003C331F"/>
    <w:rsid w:val="003C3EB1"/>
    <w:rsid w:val="003C409B"/>
    <w:rsid w:val="003F4C57"/>
    <w:rsid w:val="00415CB8"/>
    <w:rsid w:val="00425EC6"/>
    <w:rsid w:val="004438DC"/>
    <w:rsid w:val="004908A8"/>
    <w:rsid w:val="004B676C"/>
    <w:rsid w:val="004C1E65"/>
    <w:rsid w:val="004C313D"/>
    <w:rsid w:val="004C59A9"/>
    <w:rsid w:val="004F2594"/>
    <w:rsid w:val="004F375F"/>
    <w:rsid w:val="0050448D"/>
    <w:rsid w:val="005123EA"/>
    <w:rsid w:val="00523862"/>
    <w:rsid w:val="005437EE"/>
    <w:rsid w:val="00544F5C"/>
    <w:rsid w:val="005676A0"/>
    <w:rsid w:val="005738D8"/>
    <w:rsid w:val="00575ADD"/>
    <w:rsid w:val="00587878"/>
    <w:rsid w:val="005A02FC"/>
    <w:rsid w:val="005B2C4D"/>
    <w:rsid w:val="005C790A"/>
    <w:rsid w:val="005E01DD"/>
    <w:rsid w:val="005F53A0"/>
    <w:rsid w:val="0068429A"/>
    <w:rsid w:val="006A3866"/>
    <w:rsid w:val="006C7A34"/>
    <w:rsid w:val="006D1AA1"/>
    <w:rsid w:val="00707261"/>
    <w:rsid w:val="007269EF"/>
    <w:rsid w:val="00745D71"/>
    <w:rsid w:val="007617F4"/>
    <w:rsid w:val="00765E9E"/>
    <w:rsid w:val="007D0EFA"/>
    <w:rsid w:val="007D635A"/>
    <w:rsid w:val="007E0FA1"/>
    <w:rsid w:val="007E3FE6"/>
    <w:rsid w:val="00853FF1"/>
    <w:rsid w:val="00862322"/>
    <w:rsid w:val="00897A43"/>
    <w:rsid w:val="008B0FC0"/>
    <w:rsid w:val="008B360D"/>
    <w:rsid w:val="008C0291"/>
    <w:rsid w:val="008F572B"/>
    <w:rsid w:val="00922FA8"/>
    <w:rsid w:val="00961A45"/>
    <w:rsid w:val="009757C1"/>
    <w:rsid w:val="0097636F"/>
    <w:rsid w:val="00981B2D"/>
    <w:rsid w:val="00995C33"/>
    <w:rsid w:val="009A1FB3"/>
    <w:rsid w:val="009B3EE6"/>
    <w:rsid w:val="009B56A3"/>
    <w:rsid w:val="009B635A"/>
    <w:rsid w:val="00A02E1F"/>
    <w:rsid w:val="00A0652B"/>
    <w:rsid w:val="00A1027E"/>
    <w:rsid w:val="00A273C3"/>
    <w:rsid w:val="00A3442E"/>
    <w:rsid w:val="00A40A23"/>
    <w:rsid w:val="00A45502"/>
    <w:rsid w:val="00A55900"/>
    <w:rsid w:val="00A8654D"/>
    <w:rsid w:val="00AA6471"/>
    <w:rsid w:val="00AD28F3"/>
    <w:rsid w:val="00B15B64"/>
    <w:rsid w:val="00B275C5"/>
    <w:rsid w:val="00B34D0F"/>
    <w:rsid w:val="00B40A8F"/>
    <w:rsid w:val="00B43874"/>
    <w:rsid w:val="00B91B6E"/>
    <w:rsid w:val="00B959DA"/>
    <w:rsid w:val="00BE0F27"/>
    <w:rsid w:val="00C04A7C"/>
    <w:rsid w:val="00C233F9"/>
    <w:rsid w:val="00C3581D"/>
    <w:rsid w:val="00C425BD"/>
    <w:rsid w:val="00C91846"/>
    <w:rsid w:val="00CA1559"/>
    <w:rsid w:val="00CA27E5"/>
    <w:rsid w:val="00CA60CF"/>
    <w:rsid w:val="00CD191F"/>
    <w:rsid w:val="00CD4F80"/>
    <w:rsid w:val="00CF19E9"/>
    <w:rsid w:val="00D04687"/>
    <w:rsid w:val="00D0699D"/>
    <w:rsid w:val="00D40271"/>
    <w:rsid w:val="00D4606A"/>
    <w:rsid w:val="00D54FC1"/>
    <w:rsid w:val="00D56044"/>
    <w:rsid w:val="00D61733"/>
    <w:rsid w:val="00D745DB"/>
    <w:rsid w:val="00D775B1"/>
    <w:rsid w:val="00D93575"/>
    <w:rsid w:val="00D95CE2"/>
    <w:rsid w:val="00DA2B8D"/>
    <w:rsid w:val="00DA5943"/>
    <w:rsid w:val="00DC3601"/>
    <w:rsid w:val="00DF61CE"/>
    <w:rsid w:val="00E06AC1"/>
    <w:rsid w:val="00E32B86"/>
    <w:rsid w:val="00E377C4"/>
    <w:rsid w:val="00E82AFF"/>
    <w:rsid w:val="00E85822"/>
    <w:rsid w:val="00E92146"/>
    <w:rsid w:val="00EB162E"/>
    <w:rsid w:val="00EB752B"/>
    <w:rsid w:val="00EC6BCB"/>
    <w:rsid w:val="00EF70A5"/>
    <w:rsid w:val="00F004D3"/>
    <w:rsid w:val="00F03062"/>
    <w:rsid w:val="00F06732"/>
    <w:rsid w:val="00F57BEF"/>
    <w:rsid w:val="00F65FA0"/>
    <w:rsid w:val="00F67EB3"/>
    <w:rsid w:val="00F71AF9"/>
    <w:rsid w:val="00F72D00"/>
    <w:rsid w:val="00F75F3C"/>
    <w:rsid w:val="00FA21FF"/>
    <w:rsid w:val="00FC550B"/>
    <w:rsid w:val="00FD2D07"/>
    <w:rsid w:val="00FE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84CF59"/>
  <w15:docId w15:val="{9351BDB4-9F00-4850-8C13-90B9330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002"/>
    <w:pPr>
      <w:spacing w:before="60" w:after="60" w:line="240" w:lineRule="exact"/>
      <w:jc w:val="both"/>
    </w:pPr>
    <w:rPr>
      <w:rFonts w:ascii="Arial" w:eastAsia="Times New Roman" w:hAnsi="Arial"/>
      <w:lang w:eastAsia="en-US"/>
    </w:rPr>
  </w:style>
  <w:style w:type="paragraph" w:styleId="Heading1">
    <w:name w:val="heading 1"/>
    <w:basedOn w:val="Normal"/>
    <w:next w:val="Normal"/>
    <w:qFormat/>
    <w:rsid w:val="00216002"/>
    <w:pPr>
      <w:pBdr>
        <w:bottom w:val="single" w:sz="4" w:space="1" w:color="auto"/>
      </w:pBdr>
      <w:outlineLvl w:val="0"/>
    </w:pPr>
    <w:rPr>
      <w:b/>
      <w:sz w:val="22"/>
    </w:rPr>
  </w:style>
  <w:style w:type="paragraph" w:styleId="Heading2">
    <w:name w:val="heading 2"/>
    <w:basedOn w:val="Normal"/>
    <w:next w:val="Normal"/>
    <w:qFormat/>
    <w:rsid w:val="00216002"/>
    <w:pPr>
      <w:outlineLvl w:val="1"/>
    </w:pPr>
    <w:rPr>
      <w:b/>
    </w:rPr>
  </w:style>
  <w:style w:type="paragraph" w:styleId="Heading3">
    <w:name w:val="heading 3"/>
    <w:basedOn w:val="Normal"/>
    <w:next w:val="Normal"/>
    <w:qFormat/>
    <w:rsid w:val="00216002"/>
    <w:pPr>
      <w:outlineLvl w:val="2"/>
    </w:pPr>
    <w:rPr>
      <w:i/>
    </w:rPr>
  </w:style>
  <w:style w:type="paragraph" w:styleId="Heading4">
    <w:name w:val="heading 4"/>
    <w:basedOn w:val="Normal"/>
    <w:next w:val="Normal"/>
    <w:qFormat/>
    <w:rsid w:val="00216002"/>
    <w:pPr>
      <w:outlineLvl w:val="3"/>
    </w:pPr>
    <w:rPr>
      <w:bCs/>
      <w:caps/>
      <w:szCs w:val="28"/>
    </w:rPr>
  </w:style>
  <w:style w:type="paragraph" w:styleId="Heading5">
    <w:name w:val="heading 5"/>
    <w:basedOn w:val="Normal"/>
    <w:qFormat/>
    <w:rsid w:val="00216002"/>
    <w:pPr>
      <w:numPr>
        <w:ilvl w:val="4"/>
        <w:numId w:val="4"/>
      </w:numPr>
      <w:spacing w:before="0" w:after="120" w:line="300" w:lineRule="atLeast"/>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16002"/>
    <w:pPr>
      <w:tabs>
        <w:tab w:val="left" w:pos="360"/>
      </w:tabs>
      <w:spacing w:before="0" w:line="240" w:lineRule="auto"/>
      <w:ind w:left="360" w:hanging="360"/>
    </w:pPr>
    <w:rPr>
      <w:sz w:val="16"/>
    </w:rPr>
  </w:style>
  <w:style w:type="paragraph" w:styleId="Header">
    <w:name w:val="header"/>
    <w:basedOn w:val="Normal"/>
    <w:rsid w:val="00216002"/>
    <w:pPr>
      <w:tabs>
        <w:tab w:val="center" w:pos="4536"/>
        <w:tab w:val="right" w:pos="9024"/>
      </w:tabs>
      <w:jc w:val="center"/>
    </w:pPr>
  </w:style>
  <w:style w:type="paragraph" w:styleId="Footer">
    <w:name w:val="footer"/>
    <w:basedOn w:val="Normal"/>
    <w:rsid w:val="00216002"/>
    <w:pPr>
      <w:tabs>
        <w:tab w:val="center" w:pos="4320"/>
        <w:tab w:val="right" w:pos="8640"/>
      </w:tabs>
      <w:spacing w:after="0"/>
    </w:pPr>
    <w:rPr>
      <w:sz w:val="14"/>
    </w:rPr>
  </w:style>
  <w:style w:type="character" w:styleId="Hyperlink">
    <w:name w:val="Hyperlink"/>
    <w:rsid w:val="00216002"/>
    <w:rPr>
      <w:color w:val="0000FF"/>
      <w:u w:val="single"/>
    </w:rPr>
  </w:style>
  <w:style w:type="character" w:styleId="PageNumber">
    <w:name w:val="page number"/>
    <w:basedOn w:val="DefaultParagraphFont"/>
    <w:rsid w:val="00216002"/>
  </w:style>
  <w:style w:type="paragraph" w:customStyle="1" w:styleId="Level1">
    <w:name w:val="Level 1"/>
    <w:basedOn w:val="Heading1"/>
    <w:next w:val="Normal"/>
    <w:rsid w:val="00216002"/>
    <w:pPr>
      <w:keepNext/>
      <w:numPr>
        <w:numId w:val="5"/>
      </w:numPr>
      <w:spacing w:before="240"/>
    </w:pPr>
    <w:rPr>
      <w:rFonts w:ascii="Arial Bold" w:hAnsi="Arial Bold"/>
    </w:rPr>
  </w:style>
  <w:style w:type="paragraph" w:customStyle="1" w:styleId="Level2">
    <w:name w:val="Level 2"/>
    <w:basedOn w:val="Normal"/>
    <w:rsid w:val="00216002"/>
    <w:pPr>
      <w:numPr>
        <w:ilvl w:val="1"/>
        <w:numId w:val="5"/>
      </w:numPr>
      <w:outlineLvl w:val="1"/>
    </w:pPr>
  </w:style>
  <w:style w:type="paragraph" w:customStyle="1" w:styleId="Level3">
    <w:name w:val="Level 3"/>
    <w:basedOn w:val="Normal"/>
    <w:rsid w:val="00216002"/>
    <w:pPr>
      <w:numPr>
        <w:ilvl w:val="2"/>
        <w:numId w:val="5"/>
      </w:numPr>
      <w:outlineLvl w:val="2"/>
    </w:pPr>
  </w:style>
  <w:style w:type="paragraph" w:customStyle="1" w:styleId="Level4">
    <w:name w:val="Level 4"/>
    <w:basedOn w:val="Normal"/>
    <w:rsid w:val="00216002"/>
    <w:pPr>
      <w:numPr>
        <w:ilvl w:val="3"/>
        <w:numId w:val="5"/>
      </w:numPr>
      <w:outlineLvl w:val="3"/>
    </w:pPr>
  </w:style>
  <w:style w:type="paragraph" w:customStyle="1" w:styleId="Level5">
    <w:name w:val="Level 5"/>
    <w:basedOn w:val="Normal"/>
    <w:rsid w:val="00216002"/>
    <w:pPr>
      <w:numPr>
        <w:ilvl w:val="4"/>
        <w:numId w:val="5"/>
      </w:numPr>
      <w:outlineLvl w:val="4"/>
    </w:pPr>
  </w:style>
  <w:style w:type="paragraph" w:customStyle="1" w:styleId="Level6">
    <w:name w:val="Level 6"/>
    <w:basedOn w:val="Normal"/>
    <w:rsid w:val="00216002"/>
    <w:pPr>
      <w:numPr>
        <w:ilvl w:val="5"/>
        <w:numId w:val="5"/>
      </w:numPr>
      <w:outlineLvl w:val="5"/>
    </w:pPr>
  </w:style>
  <w:style w:type="paragraph" w:customStyle="1" w:styleId="Level7">
    <w:name w:val="Level 7"/>
    <w:basedOn w:val="Normal"/>
    <w:rsid w:val="00216002"/>
    <w:pPr>
      <w:numPr>
        <w:ilvl w:val="6"/>
        <w:numId w:val="5"/>
      </w:numPr>
      <w:spacing w:line="240" w:lineRule="atLeast"/>
      <w:outlineLvl w:val="6"/>
    </w:pPr>
  </w:style>
  <w:style w:type="paragraph" w:customStyle="1" w:styleId="Level8">
    <w:name w:val="Level 8"/>
    <w:basedOn w:val="Normal"/>
    <w:rsid w:val="00216002"/>
    <w:pPr>
      <w:numPr>
        <w:ilvl w:val="7"/>
        <w:numId w:val="5"/>
      </w:numPr>
      <w:outlineLvl w:val="7"/>
    </w:pPr>
  </w:style>
  <w:style w:type="paragraph" w:customStyle="1" w:styleId="Level9">
    <w:name w:val="Level 9"/>
    <w:basedOn w:val="Normal"/>
    <w:rsid w:val="00216002"/>
    <w:pPr>
      <w:numPr>
        <w:ilvl w:val="8"/>
        <w:numId w:val="6"/>
      </w:numPr>
      <w:outlineLvl w:val="8"/>
    </w:pPr>
  </w:style>
  <w:style w:type="paragraph" w:styleId="NormalIndent">
    <w:name w:val="Normal Indent"/>
    <w:basedOn w:val="Normal"/>
    <w:rsid w:val="00216002"/>
    <w:pPr>
      <w:ind w:left="720"/>
    </w:pPr>
  </w:style>
  <w:style w:type="paragraph" w:customStyle="1" w:styleId="Scheduleheading">
    <w:name w:val="Schedule heading"/>
    <w:basedOn w:val="Normal"/>
    <w:next w:val="Normal"/>
    <w:link w:val="ScheduleheadingChar"/>
    <w:rsid w:val="00216002"/>
    <w:pPr>
      <w:jc w:val="center"/>
    </w:pPr>
    <w:rPr>
      <w:b/>
      <w:caps/>
      <w:sz w:val="22"/>
    </w:rPr>
  </w:style>
  <w:style w:type="paragraph" w:customStyle="1" w:styleId="ScheduleParts">
    <w:name w:val="Schedule Parts"/>
    <w:basedOn w:val="Normal"/>
    <w:next w:val="Normal"/>
    <w:link w:val="SchedulePartsChar"/>
    <w:rsid w:val="00216002"/>
    <w:pPr>
      <w:jc w:val="center"/>
    </w:pPr>
    <w:rPr>
      <w:b/>
    </w:rPr>
  </w:style>
  <w:style w:type="paragraph" w:styleId="TOC1">
    <w:name w:val="toc 1"/>
    <w:basedOn w:val="Normal"/>
    <w:next w:val="Normal"/>
    <w:autoRedefine/>
    <w:rsid w:val="00216002"/>
    <w:pPr>
      <w:tabs>
        <w:tab w:val="left" w:pos="720"/>
        <w:tab w:val="right" w:pos="9029"/>
      </w:tabs>
      <w:ind w:left="720" w:hanging="720"/>
    </w:pPr>
    <w:rPr>
      <w:b/>
      <w:noProof/>
    </w:rPr>
  </w:style>
  <w:style w:type="paragraph" w:styleId="TOC2">
    <w:name w:val="toc 2"/>
    <w:basedOn w:val="Normal"/>
    <w:next w:val="Normal"/>
    <w:autoRedefine/>
    <w:rsid w:val="00216002"/>
    <w:pPr>
      <w:tabs>
        <w:tab w:val="right" w:pos="9029"/>
      </w:tabs>
    </w:pPr>
    <w:rPr>
      <w:b/>
    </w:rPr>
  </w:style>
  <w:style w:type="paragraph" w:styleId="TOC3">
    <w:name w:val="toc 3"/>
    <w:basedOn w:val="Normal"/>
    <w:next w:val="Normal"/>
    <w:autoRedefine/>
    <w:rsid w:val="00216002"/>
    <w:pPr>
      <w:tabs>
        <w:tab w:val="left" w:pos="720"/>
        <w:tab w:val="right" w:pos="9029"/>
      </w:tabs>
    </w:pPr>
    <w:rPr>
      <w:b/>
    </w:rPr>
  </w:style>
  <w:style w:type="paragraph" w:styleId="TOC4">
    <w:name w:val="toc 4"/>
    <w:basedOn w:val="Normal"/>
    <w:next w:val="Normal"/>
    <w:autoRedefine/>
    <w:rsid w:val="00216002"/>
    <w:pPr>
      <w:ind w:left="600"/>
    </w:pPr>
  </w:style>
  <w:style w:type="paragraph" w:styleId="TOC5">
    <w:name w:val="toc 5"/>
    <w:basedOn w:val="Normal"/>
    <w:next w:val="Normal"/>
    <w:autoRedefine/>
    <w:rsid w:val="00216002"/>
    <w:pPr>
      <w:ind w:left="800"/>
    </w:pPr>
  </w:style>
  <w:style w:type="paragraph" w:styleId="TOC6">
    <w:name w:val="toc 6"/>
    <w:basedOn w:val="Normal"/>
    <w:next w:val="Normal"/>
    <w:autoRedefine/>
    <w:rsid w:val="00216002"/>
    <w:pPr>
      <w:ind w:left="1000"/>
    </w:pPr>
  </w:style>
  <w:style w:type="paragraph" w:styleId="TOC7">
    <w:name w:val="toc 7"/>
    <w:basedOn w:val="Normal"/>
    <w:next w:val="Normal"/>
    <w:autoRedefine/>
    <w:rsid w:val="00216002"/>
    <w:pPr>
      <w:ind w:left="1200"/>
    </w:pPr>
  </w:style>
  <w:style w:type="paragraph" w:styleId="TOC8">
    <w:name w:val="toc 8"/>
    <w:basedOn w:val="Normal"/>
    <w:next w:val="Normal"/>
    <w:autoRedefine/>
    <w:rsid w:val="00216002"/>
    <w:pPr>
      <w:ind w:left="1400"/>
    </w:pPr>
  </w:style>
  <w:style w:type="paragraph" w:styleId="TOC9">
    <w:name w:val="toc 9"/>
    <w:basedOn w:val="Normal"/>
    <w:next w:val="Normal"/>
    <w:autoRedefine/>
    <w:rsid w:val="00216002"/>
    <w:pPr>
      <w:ind w:left="1600"/>
    </w:pPr>
  </w:style>
  <w:style w:type="paragraph" w:customStyle="1" w:styleId="Level1list">
    <w:name w:val="Level1list"/>
    <w:basedOn w:val="Level1"/>
    <w:rsid w:val="00216002"/>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216002"/>
    <w:pPr>
      <w:numPr>
        <w:numId w:val="1"/>
      </w:numPr>
      <w:spacing w:line="240" w:lineRule="auto"/>
    </w:pPr>
  </w:style>
  <w:style w:type="paragraph" w:customStyle="1" w:styleId="2175Bullet">
    <w:name w:val="21.75Bullet"/>
    <w:basedOn w:val="SLBullet"/>
    <w:autoRedefine/>
    <w:rsid w:val="00216002"/>
    <w:pPr>
      <w:numPr>
        <w:numId w:val="2"/>
      </w:numPr>
      <w:spacing w:line="435" w:lineRule="exact"/>
    </w:pPr>
  </w:style>
  <w:style w:type="character" w:styleId="FootnoteReference">
    <w:name w:val="footnote reference"/>
    <w:rsid w:val="00216002"/>
    <w:rPr>
      <w:vertAlign w:val="superscript"/>
    </w:rPr>
  </w:style>
  <w:style w:type="character" w:styleId="FollowedHyperlink">
    <w:name w:val="FollowedHyperlink"/>
    <w:rsid w:val="00216002"/>
    <w:rPr>
      <w:color w:val="800080"/>
      <w:u w:val="single"/>
    </w:rPr>
  </w:style>
  <w:style w:type="paragraph" w:customStyle="1" w:styleId="NewPage">
    <w:name w:val="New Page"/>
    <w:basedOn w:val="Normal"/>
    <w:autoRedefine/>
    <w:rsid w:val="00216002"/>
    <w:pPr>
      <w:pageBreakBefore/>
      <w:spacing w:line="300" w:lineRule="atLeast"/>
    </w:pPr>
    <w:rPr>
      <w:rFonts w:ascii="Times New Roman" w:hAnsi="Times New Roman"/>
      <w:sz w:val="22"/>
    </w:rPr>
  </w:style>
  <w:style w:type="paragraph" w:customStyle="1" w:styleId="Schmainhead">
    <w:name w:val="Sch   main head"/>
    <w:basedOn w:val="Normal"/>
    <w:next w:val="Normal"/>
    <w:autoRedefine/>
    <w:rsid w:val="00216002"/>
    <w:pPr>
      <w:keepNext/>
      <w:pageBreakBefore/>
      <w:numPr>
        <w:numId w:val="9"/>
      </w:numPr>
      <w:spacing w:before="240" w:after="360" w:line="300" w:lineRule="atLeast"/>
      <w:jc w:val="center"/>
      <w:outlineLvl w:val="0"/>
    </w:pPr>
    <w:rPr>
      <w:rFonts w:ascii="Times New Roman" w:hAnsi="Times New Roman"/>
      <w:b/>
      <w:kern w:val="28"/>
      <w:sz w:val="22"/>
    </w:rPr>
  </w:style>
  <w:style w:type="paragraph" w:customStyle="1" w:styleId="Bullet">
    <w:name w:val="Bullet"/>
    <w:basedOn w:val="Normal"/>
    <w:rsid w:val="00216002"/>
    <w:pPr>
      <w:numPr>
        <w:numId w:val="3"/>
      </w:numPr>
      <w:spacing w:before="0" w:after="240" w:line="300" w:lineRule="atLeast"/>
    </w:pPr>
    <w:rPr>
      <w:rFonts w:ascii="Times New Roman" w:hAnsi="Times New Roman"/>
      <w:sz w:val="22"/>
    </w:rPr>
  </w:style>
  <w:style w:type="paragraph" w:customStyle="1" w:styleId="Bodysubclause">
    <w:name w:val="Body  sub clause"/>
    <w:basedOn w:val="Normal"/>
    <w:rsid w:val="00216002"/>
    <w:pPr>
      <w:spacing w:before="240" w:after="120" w:line="300" w:lineRule="atLeast"/>
      <w:ind w:left="720"/>
    </w:pPr>
    <w:rPr>
      <w:rFonts w:ascii="Times New Roman" w:hAnsi="Times New Roman"/>
      <w:sz w:val="22"/>
    </w:rPr>
  </w:style>
  <w:style w:type="paragraph" w:customStyle="1" w:styleId="Definitions">
    <w:name w:val="Definitions"/>
    <w:basedOn w:val="Normal"/>
    <w:rsid w:val="00216002"/>
    <w:pPr>
      <w:tabs>
        <w:tab w:val="left" w:pos="709"/>
      </w:tabs>
      <w:spacing w:before="0" w:after="120" w:line="300" w:lineRule="atLeast"/>
      <w:ind w:left="720"/>
    </w:pPr>
    <w:rPr>
      <w:rFonts w:ascii="Times New Roman" w:hAnsi="Times New Roman"/>
      <w:sz w:val="22"/>
    </w:rPr>
  </w:style>
  <w:style w:type="paragraph" w:customStyle="1" w:styleId="Schmainheadsingle">
    <w:name w:val="Sch main head single"/>
    <w:basedOn w:val="Normal"/>
    <w:next w:val="Normal"/>
    <w:rsid w:val="00216002"/>
    <w:pPr>
      <w:pageBreakBefore/>
      <w:numPr>
        <w:numId w:val="10"/>
      </w:numPr>
      <w:spacing w:before="240" w:after="360" w:line="300" w:lineRule="atLeast"/>
      <w:jc w:val="center"/>
    </w:pPr>
    <w:rPr>
      <w:rFonts w:ascii="Times New Roman" w:hAnsi="Times New Roman"/>
      <w:b/>
      <w:kern w:val="28"/>
      <w:sz w:val="22"/>
    </w:rPr>
  </w:style>
  <w:style w:type="paragraph" w:customStyle="1" w:styleId="1stIntroHeadings">
    <w:name w:val="1stIntroHeadings"/>
    <w:basedOn w:val="Normal"/>
    <w:next w:val="Normal"/>
    <w:rsid w:val="00216002"/>
    <w:pPr>
      <w:tabs>
        <w:tab w:val="left" w:pos="709"/>
      </w:tabs>
      <w:spacing w:before="120" w:after="120" w:line="300" w:lineRule="atLeast"/>
    </w:pPr>
    <w:rPr>
      <w:rFonts w:ascii="Times New Roman" w:hAnsi="Times New Roman"/>
      <w:b/>
      <w:smallCaps/>
      <w:sz w:val="24"/>
    </w:rPr>
  </w:style>
  <w:style w:type="paragraph" w:customStyle="1" w:styleId="SWFooter">
    <w:name w:val="SWFooter"/>
    <w:basedOn w:val="Footer"/>
    <w:next w:val="Normal"/>
    <w:rsid w:val="00216002"/>
    <w:pPr>
      <w:tabs>
        <w:tab w:val="clear" w:pos="4320"/>
        <w:tab w:val="clear" w:pos="8640"/>
      </w:tabs>
      <w:spacing w:before="0" w:line="200" w:lineRule="exact"/>
    </w:pPr>
    <w:rPr>
      <w:rFonts w:cs="Arial"/>
      <w:bCs/>
    </w:rPr>
  </w:style>
  <w:style w:type="character" w:customStyle="1" w:styleId="ScheduleheadingChar">
    <w:name w:val="Schedule heading Char"/>
    <w:link w:val="Scheduleheading"/>
    <w:rsid w:val="00216002"/>
    <w:rPr>
      <w:rFonts w:ascii="Arial" w:hAnsi="Arial"/>
      <w:b/>
      <w:caps/>
      <w:sz w:val="22"/>
      <w:lang w:val="en-GB" w:eastAsia="en-US" w:bidi="ar-SA"/>
    </w:rPr>
  </w:style>
  <w:style w:type="character" w:customStyle="1" w:styleId="SchedulePartsChar">
    <w:name w:val="Schedule Parts Char"/>
    <w:link w:val="ScheduleParts"/>
    <w:rsid w:val="00216002"/>
    <w:rPr>
      <w:rFonts w:ascii="Arial" w:hAnsi="Arial"/>
      <w:b/>
      <w:lang w:val="en-GB" w:eastAsia="en-US" w:bidi="ar-SA"/>
    </w:rPr>
  </w:style>
  <w:style w:type="table" w:styleId="TableGrid">
    <w:name w:val="Table Grid"/>
    <w:basedOn w:val="TableNormal"/>
    <w:rsid w:val="00216002"/>
    <w:pPr>
      <w:spacing w:before="60" w:after="6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6002"/>
    <w:pPr>
      <w:spacing w:before="0" w:after="0" w:line="240" w:lineRule="auto"/>
    </w:pPr>
    <w:rPr>
      <w:rFonts w:ascii="Tahoma" w:hAnsi="Tahoma" w:cs="Tahoma"/>
      <w:sz w:val="16"/>
      <w:szCs w:val="16"/>
    </w:rPr>
  </w:style>
  <w:style w:type="character" w:customStyle="1" w:styleId="BalloonTextChar">
    <w:name w:val="Balloon Text Char"/>
    <w:link w:val="BalloonText"/>
    <w:rsid w:val="00216002"/>
    <w:rPr>
      <w:rFonts w:ascii="Tahoma" w:eastAsia="Times New Roman" w:hAnsi="Tahoma" w:cs="Tahoma"/>
      <w:sz w:val="16"/>
      <w:szCs w:val="16"/>
      <w:lang w:eastAsia="en-US"/>
    </w:rPr>
  </w:style>
  <w:style w:type="paragraph" w:styleId="z-TopofForm">
    <w:name w:val="HTML Top of Form"/>
    <w:basedOn w:val="Normal"/>
    <w:next w:val="Normal"/>
    <w:link w:val="z-TopofFormChar"/>
    <w:hidden/>
    <w:rsid w:val="00216002"/>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rsid w:val="0021600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216002"/>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rsid w:val="00216002"/>
    <w:rPr>
      <w:rFonts w:ascii="Arial" w:eastAsia="Times New Roman" w:hAnsi="Arial" w:cs="Arial"/>
      <w:vanish/>
      <w:sz w:val="16"/>
      <w:szCs w:val="16"/>
      <w:lang w:eastAsia="en-US"/>
    </w:rPr>
  </w:style>
  <w:style w:type="paragraph" w:styleId="NormalWeb">
    <w:name w:val="Normal (Web)"/>
    <w:basedOn w:val="Normal"/>
    <w:link w:val="NormalWebChar"/>
    <w:uiPriority w:val="99"/>
    <w:unhideWhenUsed/>
    <w:rsid w:val="008B360D"/>
    <w:pPr>
      <w:spacing w:before="100" w:beforeAutospacing="1" w:after="100" w:afterAutospacing="1" w:line="240" w:lineRule="auto"/>
      <w:jc w:val="left"/>
    </w:pPr>
    <w:rPr>
      <w:rFonts w:ascii="Times New Roman" w:hAnsi="Times New Roman"/>
      <w:sz w:val="24"/>
      <w:szCs w:val="24"/>
      <w:lang w:eastAsia="en-GB"/>
    </w:rPr>
  </w:style>
  <w:style w:type="character" w:customStyle="1" w:styleId="NormalWebChar">
    <w:name w:val="Normal (Web) Char"/>
    <w:link w:val="NormalWeb"/>
    <w:uiPriority w:val="99"/>
    <w:rsid w:val="008B360D"/>
    <w:rPr>
      <w:rFonts w:ascii="Times New Roman" w:eastAsia="Times New Roman" w:hAnsi="Times New Roman"/>
      <w:sz w:val="24"/>
      <w:szCs w:val="24"/>
    </w:r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style>
  <w:style w:type="character" w:customStyle="1" w:styleId="CommentTextChar">
    <w:name w:val="Comment Text Char"/>
    <w:link w:val="CommentText"/>
    <w:rsid w:val="00745D71"/>
    <w:rPr>
      <w:rFonts w:ascii="Arial" w:eastAsia="Times New Roman" w:hAnsi="Arial"/>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rFonts w:ascii="Arial" w:eastAsia="Times New Roman" w:hAnsi="Arial"/>
      <w:b/>
      <w:bCs/>
      <w:lang w:eastAsia="en-US"/>
    </w:rPr>
  </w:style>
  <w:style w:type="character" w:styleId="Strong">
    <w:name w:val="Strong"/>
    <w:uiPriority w:val="22"/>
    <w:qFormat/>
    <w:rsid w:val="00862322"/>
    <w:rPr>
      <w:b/>
      <w:bCs/>
    </w:rPr>
  </w:style>
  <w:style w:type="paragraph" w:customStyle="1" w:styleId="Heading1Mod">
    <w:name w:val="Heading 1 Mod"/>
    <w:basedOn w:val="Header"/>
    <w:rsid w:val="00862322"/>
    <w:pPr>
      <w:numPr>
        <w:numId w:val="19"/>
      </w:numPr>
      <w:pBdr>
        <w:top w:val="single" w:sz="6" w:space="23" w:color="B2B2B3"/>
      </w:pBdr>
      <w:tabs>
        <w:tab w:val="clear" w:pos="4536"/>
        <w:tab w:val="clear" w:pos="9024"/>
        <w:tab w:val="center" w:pos="4320"/>
        <w:tab w:val="right" w:pos="8640"/>
      </w:tabs>
      <w:spacing w:before="0" w:after="0" w:line="340" w:lineRule="atLeast"/>
      <w:jc w:val="left"/>
    </w:pPr>
    <w:rPr>
      <w:rFonts w:eastAsia="Calibri" w:cs="Arial"/>
      <w:b/>
      <w:bCs/>
      <w:sz w:val="28"/>
      <w:szCs w:val="28"/>
    </w:rPr>
  </w:style>
  <w:style w:type="paragraph" w:customStyle="1" w:styleId="Heading2mod">
    <w:name w:val="Heading 2 mod"/>
    <w:basedOn w:val="NormalWeb"/>
    <w:link w:val="Heading2modChar"/>
    <w:rsid w:val="00862322"/>
    <w:pPr>
      <w:numPr>
        <w:ilvl w:val="1"/>
        <w:numId w:val="19"/>
      </w:numPr>
      <w:spacing w:before="0" w:beforeAutospacing="0" w:after="0" w:afterAutospacing="0" w:line="348" w:lineRule="atLeast"/>
    </w:pPr>
    <w:rPr>
      <w:rFonts w:ascii="Arial" w:hAnsi="Arial" w:cs="Arial"/>
      <w:b/>
      <w:sz w:val="21"/>
      <w:szCs w:val="21"/>
    </w:rPr>
  </w:style>
  <w:style w:type="paragraph" w:customStyle="1" w:styleId="Customheader1">
    <w:name w:val="Custom header 1"/>
    <w:basedOn w:val="Heading1Mod"/>
    <w:link w:val="Customheader1Char"/>
    <w:qFormat/>
    <w:rsid w:val="00862322"/>
    <w:pPr>
      <w:pBdr>
        <w:top w:val="none" w:sz="0" w:space="0" w:color="auto"/>
      </w:pBdr>
    </w:pPr>
  </w:style>
  <w:style w:type="character" w:customStyle="1" w:styleId="Heading2modChar">
    <w:name w:val="Heading 2 mod Char"/>
    <w:link w:val="Heading2mod"/>
    <w:rsid w:val="00862322"/>
    <w:rPr>
      <w:rFonts w:ascii="Arial" w:eastAsia="Times New Roman" w:hAnsi="Arial" w:cs="Arial"/>
      <w:b/>
      <w:sz w:val="21"/>
      <w:szCs w:val="21"/>
    </w:rPr>
  </w:style>
  <w:style w:type="character" w:customStyle="1" w:styleId="Customheader1Char">
    <w:name w:val="Custom header 1 Char"/>
    <w:link w:val="Customheader1"/>
    <w:rsid w:val="00862322"/>
    <w:rPr>
      <w:rFonts w:ascii="Arial" w:eastAsia="Calibri" w:hAnsi="Arial" w:cs="Arial"/>
      <w:b/>
      <w:bCs/>
      <w:sz w:val="28"/>
      <w:szCs w:val="28"/>
      <w:lang w:eastAsia="en-US"/>
    </w:rPr>
  </w:style>
  <w:style w:type="paragraph" w:customStyle="1" w:styleId="Default">
    <w:name w:val="Default"/>
    <w:rsid w:val="00575ADD"/>
    <w:pPr>
      <w:autoSpaceDE w:val="0"/>
      <w:autoSpaceDN w:val="0"/>
      <w:adjustRightInd w:val="0"/>
    </w:pPr>
    <w:rPr>
      <w:rFonts w:ascii="MS Gothic" w:eastAsia="MS Gothic" w:cs="MS Gothic"/>
      <w:color w:val="000000"/>
      <w:sz w:val="24"/>
      <w:szCs w:val="24"/>
    </w:rPr>
  </w:style>
  <w:style w:type="character" w:customStyle="1" w:styleId="ParagraphChar">
    <w:name w:val="Paragraph Char"/>
    <w:link w:val="Paragraph"/>
    <w:locked/>
    <w:rsid w:val="00C3581D"/>
    <w:rPr>
      <w:rFonts w:ascii="Arial" w:hAnsi="Arial" w:cs="Arial"/>
      <w:color w:val="000000"/>
    </w:rPr>
  </w:style>
  <w:style w:type="paragraph" w:customStyle="1" w:styleId="Paragraph">
    <w:name w:val="Paragraph"/>
    <w:basedOn w:val="Normal"/>
    <w:link w:val="ParagraphChar"/>
    <w:rsid w:val="00C3581D"/>
    <w:pPr>
      <w:spacing w:before="0" w:after="120" w:line="300" w:lineRule="atLeast"/>
    </w:pPr>
    <w:rPr>
      <w:rFonts w:eastAsia="Times" w:cs="Arial"/>
      <w:color w:val="000000"/>
      <w:lang w:eastAsia="en-GB"/>
    </w:rPr>
  </w:style>
  <w:style w:type="paragraph" w:customStyle="1" w:styleId="ParaClause">
    <w:name w:val="Para Clause"/>
    <w:basedOn w:val="Normal"/>
    <w:rsid w:val="00B15B64"/>
    <w:pPr>
      <w:spacing w:before="120" w:after="120" w:line="300" w:lineRule="atLeast"/>
      <w:ind w:left="720"/>
    </w:pPr>
    <w:rPr>
      <w:color w:val="000000"/>
      <w:sz w:val="22"/>
    </w:rPr>
  </w:style>
  <w:style w:type="character" w:customStyle="1" w:styleId="BodyTextChar">
    <w:name w:val="Body Text Char"/>
    <w:link w:val="BodyText"/>
    <w:hidden/>
    <w:locked/>
    <w:rsid w:val="00DA2B8D"/>
  </w:style>
  <w:style w:type="paragraph" w:styleId="BodyText">
    <w:name w:val="Body Text"/>
    <w:basedOn w:val="Normal"/>
    <w:link w:val="BodyTextChar"/>
    <w:rsid w:val="00DA2B8D"/>
    <w:pPr>
      <w:spacing w:before="120" w:after="120" w:line="240" w:lineRule="auto"/>
      <w:jc w:val="left"/>
    </w:pPr>
    <w:rPr>
      <w:rFonts w:ascii="Times" w:eastAsia="Times" w:hAnsi="Times"/>
      <w:lang w:eastAsia="en-GB"/>
    </w:rPr>
  </w:style>
  <w:style w:type="character" w:customStyle="1" w:styleId="BodyTextChar1">
    <w:name w:val="Body Text Char1"/>
    <w:basedOn w:val="DefaultParagraphFont"/>
    <w:semiHidden/>
    <w:rsid w:val="00DA2B8D"/>
    <w:rPr>
      <w:rFonts w:ascii="Arial" w:eastAsia="Times New Roman" w:hAnsi="Arial"/>
      <w:lang w:eastAsia="en-US"/>
    </w:rPr>
  </w:style>
  <w:style w:type="character" w:styleId="UnresolvedMention">
    <w:name w:val="Unresolved Mention"/>
    <w:basedOn w:val="DefaultParagraphFont"/>
    <w:uiPriority w:val="99"/>
    <w:semiHidden/>
    <w:unhideWhenUsed/>
    <w:rsid w:val="009A1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2786">
      <w:bodyDiv w:val="1"/>
      <w:marLeft w:val="0"/>
      <w:marRight w:val="0"/>
      <w:marTop w:val="0"/>
      <w:marBottom w:val="0"/>
      <w:divBdr>
        <w:top w:val="none" w:sz="0" w:space="0" w:color="auto"/>
        <w:left w:val="none" w:sz="0" w:space="0" w:color="auto"/>
        <w:bottom w:val="none" w:sz="0" w:space="0" w:color="auto"/>
        <w:right w:val="none" w:sz="0" w:space="0" w:color="auto"/>
      </w:divBdr>
    </w:div>
    <w:div w:id="459494304">
      <w:bodyDiv w:val="1"/>
      <w:marLeft w:val="0"/>
      <w:marRight w:val="0"/>
      <w:marTop w:val="0"/>
      <w:marBottom w:val="0"/>
      <w:divBdr>
        <w:top w:val="none" w:sz="0" w:space="0" w:color="auto"/>
        <w:left w:val="none" w:sz="0" w:space="0" w:color="auto"/>
        <w:bottom w:val="none" w:sz="0" w:space="0" w:color="auto"/>
        <w:right w:val="none" w:sz="0" w:space="0" w:color="auto"/>
      </w:divBdr>
    </w:div>
    <w:div w:id="569078689">
      <w:bodyDiv w:val="1"/>
      <w:marLeft w:val="0"/>
      <w:marRight w:val="0"/>
      <w:marTop w:val="0"/>
      <w:marBottom w:val="0"/>
      <w:divBdr>
        <w:top w:val="none" w:sz="0" w:space="0" w:color="auto"/>
        <w:left w:val="none" w:sz="0" w:space="0" w:color="auto"/>
        <w:bottom w:val="none" w:sz="0" w:space="0" w:color="auto"/>
        <w:right w:val="none" w:sz="0" w:space="0" w:color="auto"/>
      </w:divBdr>
    </w:div>
    <w:div w:id="1367441197">
      <w:bodyDiv w:val="1"/>
      <w:marLeft w:val="0"/>
      <w:marRight w:val="0"/>
      <w:marTop w:val="0"/>
      <w:marBottom w:val="0"/>
      <w:divBdr>
        <w:top w:val="none" w:sz="0" w:space="0" w:color="auto"/>
        <w:left w:val="none" w:sz="0" w:space="0" w:color="auto"/>
        <w:bottom w:val="none" w:sz="0" w:space="0" w:color="auto"/>
        <w:right w:val="none" w:sz="0" w:space="0" w:color="auto"/>
      </w:divBdr>
    </w:div>
    <w:div w:id="1414276677">
      <w:bodyDiv w:val="1"/>
      <w:marLeft w:val="0"/>
      <w:marRight w:val="0"/>
      <w:marTop w:val="0"/>
      <w:marBottom w:val="0"/>
      <w:divBdr>
        <w:top w:val="none" w:sz="0" w:space="0" w:color="auto"/>
        <w:left w:val="none" w:sz="0" w:space="0" w:color="auto"/>
        <w:bottom w:val="none" w:sz="0" w:space="0" w:color="auto"/>
        <w:right w:val="none" w:sz="0" w:space="0" w:color="auto"/>
      </w:divBdr>
    </w:div>
    <w:div w:id="1595284869">
      <w:bodyDiv w:val="1"/>
      <w:marLeft w:val="0"/>
      <w:marRight w:val="0"/>
      <w:marTop w:val="0"/>
      <w:marBottom w:val="0"/>
      <w:divBdr>
        <w:top w:val="none" w:sz="0" w:space="0" w:color="auto"/>
        <w:left w:val="none" w:sz="0" w:space="0" w:color="auto"/>
        <w:bottom w:val="none" w:sz="0" w:space="0" w:color="auto"/>
        <w:right w:val="none" w:sz="0" w:space="0" w:color="auto"/>
      </w:divBdr>
    </w:div>
    <w:div w:id="1631125879">
      <w:bodyDiv w:val="1"/>
      <w:marLeft w:val="0"/>
      <w:marRight w:val="0"/>
      <w:marTop w:val="0"/>
      <w:marBottom w:val="0"/>
      <w:divBdr>
        <w:top w:val="none" w:sz="0" w:space="0" w:color="auto"/>
        <w:left w:val="none" w:sz="0" w:space="0" w:color="auto"/>
        <w:bottom w:val="none" w:sz="0" w:space="0" w:color="auto"/>
        <w:right w:val="none" w:sz="0" w:space="0" w:color="auto"/>
      </w:divBdr>
    </w:div>
    <w:div w:id="1882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hneA@scotland.anglican.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DaphneA@scotland.anglica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CC90-6F0E-4BB9-8223-8C896692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2715</Words>
  <Characters>15479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Sheperd and Wedderburn LLP</Company>
  <LinksUpToDate>false</LinksUpToDate>
  <CharactersWithSpaces>18158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dc:description/>
  <cp:lastModifiedBy>Daphne Audsley</cp:lastModifiedBy>
  <cp:revision>2</cp:revision>
  <cp:lastPrinted>2017-11-20T14:15:00Z</cp:lastPrinted>
  <dcterms:created xsi:type="dcterms:W3CDTF">2023-11-21T16:32:00Z</dcterms:created>
  <dcterms:modified xsi:type="dcterms:W3CDTF">2023-11-21T16:32:00Z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S0373.191 62067592 1 GMM </vt:lpwstr>
  </property>
  <property fmtid="{D5CDD505-2E9C-101B-9397-08002B2CF9AE}" pid="3" name="LLPStatus">
    <vt:lpwstr>Set</vt:lpwstr>
  </property>
</Properties>
</file>